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D1E17" w14:textId="77777777" w:rsidR="00BF38EE" w:rsidRPr="00BF38EE" w:rsidRDefault="00BF38EE" w:rsidP="00BF38EE">
      <w:pPr>
        <w:spacing w:line="240" w:lineRule="auto"/>
        <w:jc w:val="center"/>
        <w:rPr>
          <w:rFonts w:ascii="Times New Roman" w:eastAsia="Times New Roman" w:hAnsi="Times New Roman" w:cs="Times New Roman"/>
          <w:sz w:val="32"/>
          <w:szCs w:val="24"/>
          <w:lang w:val="sk-SK"/>
        </w:rPr>
      </w:pPr>
      <w:r w:rsidRPr="00BF38EE">
        <w:rPr>
          <w:rFonts w:ascii="Times New Roman" w:eastAsia="Times New Roman" w:hAnsi="Times New Roman" w:cs="Times New Roman"/>
          <w:sz w:val="32"/>
          <w:szCs w:val="24"/>
          <w:lang w:val="sk-SK"/>
        </w:rPr>
        <w:t>Návrh pred schvaľovaním</w:t>
      </w:r>
    </w:p>
    <w:p w14:paraId="62480B9B" w14:textId="074856E3" w:rsidR="00BF38EE" w:rsidRPr="00BF38EE" w:rsidRDefault="00BF38EE" w:rsidP="00BF38EE">
      <w:pPr>
        <w:spacing w:line="240" w:lineRule="auto"/>
        <w:jc w:val="center"/>
        <w:rPr>
          <w:rFonts w:ascii="Times New Roman" w:eastAsia="Times New Roman" w:hAnsi="Times New Roman" w:cs="Times New Roman"/>
          <w:b/>
          <w:bCs/>
          <w:caps/>
          <w:sz w:val="28"/>
          <w:szCs w:val="24"/>
          <w:lang w:val="sk-SK"/>
        </w:rPr>
      </w:pPr>
      <w:r w:rsidRPr="00BF38EE">
        <w:rPr>
          <w:rFonts w:ascii="Times New Roman" w:eastAsia="Times New Roman" w:hAnsi="Times New Roman" w:cs="Times New Roman"/>
          <w:b/>
          <w:bCs/>
          <w:caps/>
          <w:noProof/>
          <w:sz w:val="28"/>
          <w:szCs w:val="24"/>
          <w:lang w:val="sk-SK"/>
        </w:rPr>
        <w:drawing>
          <wp:inline distT="0" distB="0" distL="0" distR="0" wp14:anchorId="2BE8763F" wp14:editId="05040BE1">
            <wp:extent cx="1409700" cy="1552575"/>
            <wp:effectExtent l="0" t="0" r="0" b="9525"/>
            <wp:docPr id="1" name="Obrázok 1" descr="erb_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_colo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52575"/>
                    </a:xfrm>
                    <a:prstGeom prst="rect">
                      <a:avLst/>
                    </a:prstGeom>
                    <a:noFill/>
                    <a:ln>
                      <a:noFill/>
                    </a:ln>
                  </pic:spPr>
                </pic:pic>
              </a:graphicData>
            </a:graphic>
          </wp:inline>
        </w:drawing>
      </w:r>
    </w:p>
    <w:p w14:paraId="00F21C71" w14:textId="77777777" w:rsidR="00BF38EE" w:rsidRPr="00BF38EE" w:rsidRDefault="00BF38EE" w:rsidP="00BF38EE">
      <w:pPr>
        <w:spacing w:line="240" w:lineRule="auto"/>
        <w:jc w:val="center"/>
        <w:rPr>
          <w:rFonts w:ascii="Times New Roman" w:eastAsia="Times New Roman" w:hAnsi="Times New Roman" w:cs="Times New Roman"/>
          <w:b/>
          <w:bCs/>
          <w:caps/>
          <w:sz w:val="28"/>
          <w:szCs w:val="24"/>
          <w:lang w:val="sk-SK"/>
        </w:rPr>
      </w:pPr>
    </w:p>
    <w:p w14:paraId="6339DA70" w14:textId="77777777" w:rsidR="00BF38EE" w:rsidRPr="00BF38EE" w:rsidRDefault="00BF38EE" w:rsidP="00BF38EE">
      <w:pPr>
        <w:spacing w:line="240" w:lineRule="auto"/>
        <w:jc w:val="center"/>
        <w:rPr>
          <w:rFonts w:ascii="Times New Roman" w:eastAsia="Times New Roman" w:hAnsi="Times New Roman" w:cs="Times New Roman"/>
          <w:b/>
          <w:bCs/>
          <w:caps/>
          <w:sz w:val="40"/>
          <w:szCs w:val="24"/>
          <w:lang w:val="sk-SK"/>
        </w:rPr>
      </w:pPr>
      <w:r w:rsidRPr="00BF38EE">
        <w:rPr>
          <w:rFonts w:ascii="Times New Roman" w:eastAsia="Times New Roman" w:hAnsi="Times New Roman" w:cs="Times New Roman"/>
          <w:b/>
          <w:bCs/>
          <w:caps/>
          <w:sz w:val="40"/>
          <w:szCs w:val="24"/>
          <w:lang w:val="sk-SK"/>
        </w:rPr>
        <w:t>O b e c   Povrazník</w:t>
      </w:r>
    </w:p>
    <w:p w14:paraId="3D7DEE27" w14:textId="77777777" w:rsidR="00BF38EE" w:rsidRPr="00BF38EE" w:rsidRDefault="00BF38EE" w:rsidP="00BF38EE">
      <w:pPr>
        <w:spacing w:line="360" w:lineRule="auto"/>
        <w:jc w:val="center"/>
        <w:rPr>
          <w:rFonts w:ascii="Times New Roman" w:eastAsia="Times New Roman" w:hAnsi="Times New Roman" w:cs="Times New Roman"/>
          <w:b/>
          <w:bCs/>
          <w:caps/>
          <w:sz w:val="30"/>
          <w:szCs w:val="24"/>
          <w:lang w:val="sk-SK"/>
        </w:rPr>
      </w:pPr>
    </w:p>
    <w:p w14:paraId="23262FF4" w14:textId="77777777" w:rsidR="00BF38EE" w:rsidRPr="00BF38EE" w:rsidRDefault="00BF38EE" w:rsidP="00BF38EE">
      <w:pPr>
        <w:spacing w:line="360" w:lineRule="auto"/>
        <w:jc w:val="center"/>
        <w:rPr>
          <w:rFonts w:ascii="Times New Roman" w:eastAsia="Times New Roman" w:hAnsi="Times New Roman" w:cs="Times New Roman"/>
          <w:b/>
          <w:bCs/>
          <w:caps/>
          <w:sz w:val="30"/>
          <w:szCs w:val="24"/>
          <w:lang w:val="sk-SK"/>
        </w:rPr>
      </w:pPr>
      <w:r w:rsidRPr="00BF38EE">
        <w:rPr>
          <w:rFonts w:ascii="Times New Roman" w:eastAsia="Times New Roman" w:hAnsi="Times New Roman" w:cs="Times New Roman"/>
          <w:b/>
          <w:bCs/>
          <w:caps/>
          <w:sz w:val="30"/>
          <w:szCs w:val="24"/>
          <w:lang w:val="sk-SK"/>
        </w:rPr>
        <w:t>Všeobecne  záväzné nariadenie</w:t>
      </w:r>
    </w:p>
    <w:p w14:paraId="0B0A58B2" w14:textId="16FC6E21" w:rsidR="00BF38EE" w:rsidRDefault="00BF38EE" w:rsidP="00BF38EE">
      <w:pPr>
        <w:spacing w:before="120" w:line="360" w:lineRule="auto"/>
        <w:jc w:val="center"/>
        <w:rPr>
          <w:rFonts w:ascii="Times New Roman" w:eastAsia="Times New Roman" w:hAnsi="Times New Roman" w:cs="Times New Roman"/>
          <w:b/>
          <w:caps/>
          <w:sz w:val="40"/>
          <w:szCs w:val="40"/>
          <w:lang w:val="sk-SK" w:eastAsia="cs-CZ"/>
        </w:rPr>
      </w:pPr>
      <w:r w:rsidRPr="00BF38EE">
        <w:rPr>
          <w:rFonts w:ascii="Times New Roman" w:eastAsia="Times New Roman" w:hAnsi="Times New Roman" w:cs="Times New Roman"/>
          <w:b/>
          <w:sz w:val="40"/>
          <w:szCs w:val="40"/>
          <w:lang w:val="sk-SK" w:eastAsia="cs-CZ"/>
        </w:rPr>
        <w:t>č</w:t>
      </w:r>
      <w:r w:rsidRPr="00BF38EE">
        <w:rPr>
          <w:rFonts w:ascii="Times New Roman" w:eastAsia="Times New Roman" w:hAnsi="Times New Roman" w:cs="Times New Roman"/>
          <w:b/>
          <w:caps/>
          <w:sz w:val="40"/>
          <w:szCs w:val="40"/>
          <w:lang w:val="sk-SK" w:eastAsia="cs-CZ"/>
        </w:rPr>
        <w:t>.  0</w:t>
      </w:r>
      <w:r>
        <w:rPr>
          <w:rFonts w:ascii="Times New Roman" w:eastAsia="Times New Roman" w:hAnsi="Times New Roman" w:cs="Times New Roman"/>
          <w:b/>
          <w:caps/>
          <w:sz w:val="40"/>
          <w:szCs w:val="40"/>
          <w:lang w:val="sk-SK" w:eastAsia="cs-CZ"/>
        </w:rPr>
        <w:t>1</w:t>
      </w:r>
      <w:r w:rsidRPr="00BF38EE">
        <w:rPr>
          <w:rFonts w:ascii="Times New Roman" w:eastAsia="Times New Roman" w:hAnsi="Times New Roman" w:cs="Times New Roman"/>
          <w:b/>
          <w:caps/>
          <w:sz w:val="40"/>
          <w:szCs w:val="40"/>
          <w:lang w:val="sk-SK" w:eastAsia="cs-CZ"/>
        </w:rPr>
        <w:t>/2024</w:t>
      </w:r>
    </w:p>
    <w:p w14:paraId="26F948DB" w14:textId="77777777" w:rsidR="00BF38EE" w:rsidRPr="00BF38EE" w:rsidRDefault="00BF38EE" w:rsidP="00BF38EE">
      <w:pPr>
        <w:spacing w:before="120" w:line="360" w:lineRule="auto"/>
        <w:jc w:val="center"/>
        <w:rPr>
          <w:rFonts w:ascii="Times New Roman" w:eastAsia="Times New Roman" w:hAnsi="Times New Roman" w:cs="Times New Roman"/>
          <w:b/>
          <w:caps/>
          <w:sz w:val="30"/>
          <w:szCs w:val="24"/>
          <w:lang w:val="sk-SK" w:eastAsia="cs-CZ"/>
        </w:rPr>
      </w:pPr>
      <w:r w:rsidRPr="00BF38EE">
        <w:rPr>
          <w:rFonts w:ascii="Times New Roman" w:eastAsia="Times New Roman" w:hAnsi="Times New Roman" w:cs="Times New Roman"/>
          <w:b/>
          <w:caps/>
          <w:sz w:val="30"/>
          <w:szCs w:val="24"/>
          <w:lang w:val="sk-SK" w:eastAsia="cs-CZ"/>
        </w:rPr>
        <w:t>––––––––––––––––––––––––––––––––––––––––––––––––––––––––––––</w:t>
      </w:r>
    </w:p>
    <w:p w14:paraId="446CC922"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1C6CF372" w14:textId="36DC22DB" w:rsidR="00BF38EE" w:rsidRPr="00BF38EE" w:rsidRDefault="00BF38EE" w:rsidP="00BF38EE">
      <w:pPr>
        <w:spacing w:line="240" w:lineRule="auto"/>
        <w:rPr>
          <w:rFonts w:ascii="Times New Roman" w:eastAsia="Times New Roman" w:hAnsi="Times New Roman" w:cs="Times New Roman"/>
          <w:b/>
          <w:sz w:val="24"/>
          <w:szCs w:val="24"/>
          <w:lang w:val="sk-SK"/>
        </w:rPr>
      </w:pPr>
      <w:r w:rsidRPr="00BF38EE">
        <w:rPr>
          <w:rFonts w:ascii="Times New Roman" w:eastAsia="Times New Roman" w:hAnsi="Times New Roman" w:cs="Times New Roman"/>
          <w:b/>
          <w:sz w:val="24"/>
          <w:szCs w:val="24"/>
          <w:lang w:val="sk-SK"/>
        </w:rPr>
        <w:t>O nakladaní s komunálnymi odpadmi a drobnými stavebnými odpadmi  na území obce</w:t>
      </w:r>
    </w:p>
    <w:p w14:paraId="1AC42AF1" w14:textId="77777777" w:rsidR="00BF38EE" w:rsidRPr="00BF38EE" w:rsidRDefault="00BF38EE" w:rsidP="00BF38EE">
      <w:pPr>
        <w:spacing w:line="240" w:lineRule="auto"/>
        <w:jc w:val="center"/>
        <w:rPr>
          <w:rFonts w:ascii="Times New Roman" w:eastAsia="Times New Roman" w:hAnsi="Times New Roman" w:cs="Times New Roman"/>
          <w:b/>
          <w:bCs/>
          <w:sz w:val="32"/>
          <w:szCs w:val="24"/>
          <w:lang w:val="sk-SK"/>
        </w:rPr>
      </w:pPr>
      <w:r w:rsidRPr="00BF38EE">
        <w:rPr>
          <w:rFonts w:ascii="Times New Roman" w:eastAsia="Times New Roman" w:hAnsi="Times New Roman" w:cs="Times New Roman"/>
          <w:b/>
          <w:bCs/>
          <w:sz w:val="32"/>
          <w:szCs w:val="24"/>
          <w:lang w:val="sk-SK"/>
        </w:rPr>
        <w:t xml:space="preserve">  </w:t>
      </w:r>
    </w:p>
    <w:p w14:paraId="1E372D6B"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45D632DE"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456A560D"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1B73FDAD"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4BD79E3A" w14:textId="77777777" w:rsidR="00BF38EE" w:rsidRPr="00BF38EE" w:rsidRDefault="00BF38EE" w:rsidP="00BF38EE">
      <w:pPr>
        <w:tabs>
          <w:tab w:val="left" w:pos="2880"/>
        </w:tabs>
        <w:spacing w:line="240" w:lineRule="auto"/>
        <w:rPr>
          <w:rFonts w:ascii="Times New Roman" w:eastAsia="Times New Roman" w:hAnsi="Times New Roman" w:cs="Times New Roman"/>
          <w:b/>
          <w:bCs/>
          <w:sz w:val="28"/>
          <w:szCs w:val="24"/>
          <w:lang w:val="sk-SK"/>
        </w:rPr>
      </w:pPr>
      <w:r w:rsidRPr="00BF38EE">
        <w:rPr>
          <w:rFonts w:ascii="Times New Roman" w:eastAsia="Times New Roman" w:hAnsi="Times New Roman" w:cs="Times New Roman"/>
          <w:sz w:val="28"/>
          <w:szCs w:val="24"/>
          <w:lang w:val="sk-SK"/>
        </w:rPr>
        <w:t>Schválené:</w:t>
      </w:r>
      <w:r w:rsidRPr="00BF38EE">
        <w:rPr>
          <w:rFonts w:ascii="Times New Roman" w:eastAsia="Times New Roman" w:hAnsi="Times New Roman" w:cs="Times New Roman"/>
          <w:sz w:val="28"/>
          <w:szCs w:val="24"/>
          <w:lang w:val="sk-SK"/>
        </w:rPr>
        <w:tab/>
      </w:r>
      <w:r w:rsidRPr="00BF38EE">
        <w:rPr>
          <w:rFonts w:ascii="Times New Roman" w:eastAsia="Times New Roman" w:hAnsi="Times New Roman" w:cs="Times New Roman"/>
          <w:b/>
          <w:bCs/>
          <w:sz w:val="28"/>
          <w:szCs w:val="24"/>
          <w:lang w:val="sk-SK"/>
        </w:rPr>
        <w:t xml:space="preserve">Obecným  zastupiteľstvom   Povrazník </w:t>
      </w:r>
    </w:p>
    <w:p w14:paraId="29DE02BE" w14:textId="77777777" w:rsidR="00BF38EE" w:rsidRPr="00BF38EE" w:rsidRDefault="00BF38EE" w:rsidP="00BF38EE">
      <w:pPr>
        <w:tabs>
          <w:tab w:val="left" w:pos="2880"/>
        </w:tabs>
        <w:spacing w:line="240" w:lineRule="auto"/>
        <w:rPr>
          <w:rFonts w:ascii="Times New Roman" w:eastAsia="Times New Roman" w:hAnsi="Times New Roman" w:cs="Times New Roman"/>
          <w:sz w:val="28"/>
          <w:szCs w:val="24"/>
          <w:lang w:val="sk-SK"/>
        </w:rPr>
      </w:pPr>
      <w:r w:rsidRPr="00BF38EE">
        <w:rPr>
          <w:rFonts w:ascii="Times New Roman" w:eastAsia="Times New Roman" w:hAnsi="Times New Roman" w:cs="Times New Roman"/>
          <w:b/>
          <w:bCs/>
          <w:sz w:val="28"/>
          <w:szCs w:val="24"/>
          <w:lang w:val="sk-SK"/>
        </w:rPr>
        <w:tab/>
        <w:t>dňa  26.11.2024,</w:t>
      </w:r>
      <w:r w:rsidRPr="00BF38EE">
        <w:rPr>
          <w:rFonts w:ascii="Times New Roman" w:eastAsia="Times New Roman" w:hAnsi="Times New Roman" w:cs="Times New Roman"/>
          <w:b/>
          <w:bCs/>
          <w:color w:val="FF0000"/>
          <w:sz w:val="28"/>
          <w:szCs w:val="24"/>
          <w:lang w:val="sk-SK"/>
        </w:rPr>
        <w:t xml:space="preserve"> </w:t>
      </w:r>
      <w:r w:rsidRPr="00BF38EE">
        <w:rPr>
          <w:rFonts w:ascii="Times New Roman" w:eastAsia="Times New Roman" w:hAnsi="Times New Roman" w:cs="Times New Roman"/>
          <w:b/>
          <w:bCs/>
          <w:sz w:val="28"/>
          <w:szCs w:val="24"/>
          <w:lang w:val="sk-SK"/>
        </w:rPr>
        <w:t>uznesením č. .../2024</w:t>
      </w:r>
    </w:p>
    <w:p w14:paraId="451C0D89" w14:textId="77777777" w:rsidR="00BF38EE" w:rsidRPr="00BF38EE" w:rsidRDefault="00BF38EE" w:rsidP="00BF38EE">
      <w:pPr>
        <w:tabs>
          <w:tab w:val="left" w:pos="2880"/>
        </w:tabs>
        <w:spacing w:line="240" w:lineRule="auto"/>
        <w:rPr>
          <w:rFonts w:ascii="Times New Roman" w:eastAsia="Times New Roman" w:hAnsi="Times New Roman" w:cs="Times New Roman"/>
          <w:sz w:val="28"/>
          <w:szCs w:val="24"/>
          <w:lang w:val="sk-SK"/>
        </w:rPr>
      </w:pPr>
    </w:p>
    <w:p w14:paraId="60402ACB" w14:textId="77777777" w:rsidR="00BF38EE" w:rsidRPr="00BF38EE" w:rsidRDefault="00BF38EE" w:rsidP="00BF38EE">
      <w:pPr>
        <w:tabs>
          <w:tab w:val="left" w:pos="2880"/>
        </w:tabs>
        <w:spacing w:line="240" w:lineRule="auto"/>
        <w:rPr>
          <w:rFonts w:ascii="Times New Roman" w:eastAsia="Times New Roman" w:hAnsi="Times New Roman" w:cs="Times New Roman"/>
          <w:b/>
          <w:bCs/>
          <w:sz w:val="28"/>
          <w:szCs w:val="24"/>
          <w:lang w:val="sk-SK"/>
        </w:rPr>
      </w:pPr>
      <w:r w:rsidRPr="00BF38EE">
        <w:rPr>
          <w:rFonts w:ascii="Times New Roman" w:eastAsia="Times New Roman" w:hAnsi="Times New Roman" w:cs="Times New Roman"/>
          <w:sz w:val="28"/>
          <w:szCs w:val="24"/>
          <w:lang w:val="sk-SK"/>
        </w:rPr>
        <w:t xml:space="preserve">Vyvesené dňa na úradnej tabuli:           15.10.2024 </w:t>
      </w:r>
    </w:p>
    <w:p w14:paraId="18B68869" w14:textId="77777777" w:rsidR="00BF38EE" w:rsidRPr="00BF38EE" w:rsidRDefault="00BF38EE" w:rsidP="00BF38EE">
      <w:pPr>
        <w:tabs>
          <w:tab w:val="left" w:pos="2880"/>
        </w:tabs>
        <w:spacing w:line="240" w:lineRule="auto"/>
        <w:rPr>
          <w:rFonts w:ascii="Times New Roman" w:eastAsia="Times New Roman" w:hAnsi="Times New Roman" w:cs="Times New Roman"/>
          <w:sz w:val="28"/>
          <w:szCs w:val="24"/>
          <w:lang w:val="sk-SK"/>
        </w:rPr>
      </w:pPr>
      <w:r w:rsidRPr="00BF38EE">
        <w:rPr>
          <w:rFonts w:ascii="Times New Roman" w:eastAsia="Times New Roman" w:hAnsi="Times New Roman" w:cs="Times New Roman"/>
          <w:bCs/>
          <w:sz w:val="28"/>
          <w:szCs w:val="24"/>
          <w:lang w:val="sk-SK"/>
        </w:rPr>
        <w:t xml:space="preserve">Zvesené z úradnej tabuli:                      </w:t>
      </w:r>
      <w:r w:rsidRPr="00BF38EE">
        <w:rPr>
          <w:rFonts w:ascii="Times New Roman" w:eastAsia="Times New Roman" w:hAnsi="Times New Roman" w:cs="Times New Roman"/>
          <w:b/>
          <w:bCs/>
          <w:sz w:val="28"/>
          <w:szCs w:val="24"/>
          <w:lang w:val="sk-SK"/>
        </w:rPr>
        <w:t>26.11.2024</w:t>
      </w:r>
      <w:r w:rsidRPr="00BF38EE">
        <w:rPr>
          <w:rFonts w:ascii="Times New Roman" w:eastAsia="Times New Roman" w:hAnsi="Times New Roman" w:cs="Times New Roman"/>
          <w:bCs/>
          <w:sz w:val="28"/>
          <w:szCs w:val="24"/>
          <w:lang w:val="sk-SK"/>
        </w:rPr>
        <w:t xml:space="preserve">                </w:t>
      </w:r>
    </w:p>
    <w:p w14:paraId="2D9BF5BE" w14:textId="77777777" w:rsidR="00BF38EE" w:rsidRPr="00BF38EE" w:rsidRDefault="00BF38EE" w:rsidP="00BF38EE">
      <w:pPr>
        <w:tabs>
          <w:tab w:val="left" w:pos="2880"/>
        </w:tabs>
        <w:spacing w:line="240" w:lineRule="auto"/>
        <w:rPr>
          <w:rFonts w:ascii="Times New Roman" w:eastAsia="Times New Roman" w:hAnsi="Times New Roman" w:cs="Times New Roman"/>
          <w:sz w:val="28"/>
          <w:szCs w:val="24"/>
          <w:lang w:val="sk-SK"/>
        </w:rPr>
      </w:pPr>
    </w:p>
    <w:p w14:paraId="532F4C72" w14:textId="77777777" w:rsidR="00BF38EE" w:rsidRPr="00BF38EE" w:rsidRDefault="00BF38EE" w:rsidP="00BF38EE">
      <w:pPr>
        <w:tabs>
          <w:tab w:val="left" w:pos="2880"/>
        </w:tabs>
        <w:spacing w:line="240" w:lineRule="auto"/>
        <w:rPr>
          <w:rFonts w:ascii="Times New Roman" w:eastAsia="Times New Roman" w:hAnsi="Times New Roman" w:cs="Times New Roman"/>
          <w:color w:val="FF0000"/>
          <w:sz w:val="28"/>
          <w:szCs w:val="24"/>
          <w:lang w:val="sk-SK"/>
        </w:rPr>
      </w:pPr>
      <w:r w:rsidRPr="00BF38EE">
        <w:rPr>
          <w:rFonts w:ascii="Times New Roman" w:eastAsia="Times New Roman" w:hAnsi="Times New Roman" w:cs="Times New Roman"/>
          <w:sz w:val="28"/>
          <w:szCs w:val="24"/>
          <w:lang w:val="sk-SK"/>
        </w:rPr>
        <w:t>Účinné od:</w:t>
      </w:r>
      <w:r w:rsidRPr="00BF38EE">
        <w:rPr>
          <w:rFonts w:ascii="Times New Roman" w:eastAsia="Times New Roman" w:hAnsi="Times New Roman" w:cs="Times New Roman"/>
          <w:sz w:val="28"/>
          <w:szCs w:val="24"/>
          <w:lang w:val="sk-SK"/>
        </w:rPr>
        <w:tab/>
        <w:t xml:space="preserve">                       </w:t>
      </w:r>
      <w:r w:rsidRPr="00BF38EE">
        <w:rPr>
          <w:rFonts w:ascii="Times New Roman" w:eastAsia="Times New Roman" w:hAnsi="Times New Roman" w:cs="Times New Roman"/>
          <w:b/>
          <w:bCs/>
          <w:sz w:val="28"/>
          <w:szCs w:val="24"/>
          <w:lang w:val="sk-SK"/>
        </w:rPr>
        <w:t>01. januára 2025</w:t>
      </w:r>
    </w:p>
    <w:p w14:paraId="589483C2"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548F9B37"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244282D8"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26A26798" w14:textId="77777777" w:rsidR="00BF38EE" w:rsidRPr="00BF38EE" w:rsidRDefault="00BF38EE" w:rsidP="00BF38EE">
      <w:pPr>
        <w:spacing w:line="240" w:lineRule="auto"/>
        <w:rPr>
          <w:rFonts w:ascii="Times New Roman" w:eastAsia="Times New Roman" w:hAnsi="Times New Roman" w:cs="Times New Roman"/>
          <w:sz w:val="24"/>
          <w:szCs w:val="24"/>
          <w:lang w:val="sk-SK"/>
        </w:rPr>
      </w:pPr>
    </w:p>
    <w:p w14:paraId="3F6D04DD" w14:textId="77777777" w:rsidR="00BF38EE" w:rsidRPr="00BF38EE" w:rsidRDefault="00BF38EE" w:rsidP="00BF38EE">
      <w:pPr>
        <w:spacing w:line="240" w:lineRule="auto"/>
        <w:jc w:val="center"/>
        <w:rPr>
          <w:rFonts w:ascii="Times New Roman" w:eastAsia="Times New Roman" w:hAnsi="Times New Roman" w:cs="Times New Roman"/>
          <w:b/>
          <w:bCs/>
          <w:sz w:val="28"/>
          <w:szCs w:val="24"/>
          <w:lang w:val="sk-SK"/>
        </w:rPr>
      </w:pPr>
      <w:r w:rsidRPr="00BF38EE">
        <w:rPr>
          <w:rFonts w:ascii="Times New Roman" w:eastAsia="Times New Roman" w:hAnsi="Times New Roman" w:cs="Times New Roman"/>
          <w:b/>
          <w:bCs/>
          <w:sz w:val="28"/>
          <w:szCs w:val="24"/>
          <w:lang w:val="sk-SK"/>
        </w:rPr>
        <w:t>Ivona Patrášová</w:t>
      </w:r>
    </w:p>
    <w:p w14:paraId="54607989" w14:textId="77777777" w:rsidR="00BF38EE" w:rsidRPr="00BF38EE" w:rsidRDefault="00BF38EE" w:rsidP="00BF38EE">
      <w:pPr>
        <w:spacing w:line="240" w:lineRule="auto"/>
        <w:jc w:val="center"/>
        <w:rPr>
          <w:rFonts w:ascii="Times New Roman" w:eastAsia="Times New Roman" w:hAnsi="Times New Roman" w:cs="Times New Roman"/>
          <w:sz w:val="24"/>
          <w:szCs w:val="24"/>
          <w:lang w:val="sk-SK"/>
        </w:rPr>
      </w:pPr>
      <w:r w:rsidRPr="00BF38EE">
        <w:rPr>
          <w:rFonts w:ascii="Times New Roman" w:eastAsia="Times New Roman" w:hAnsi="Times New Roman" w:cs="Times New Roman"/>
          <w:sz w:val="28"/>
          <w:szCs w:val="24"/>
          <w:lang w:val="sk-SK"/>
        </w:rPr>
        <w:t>starostka obce</w:t>
      </w:r>
    </w:p>
    <w:p w14:paraId="00000017" w14:textId="09EF0EED" w:rsidR="00F93BF5" w:rsidRDefault="00F93BF5">
      <w:pPr>
        <w:jc w:val="both"/>
        <w:rPr>
          <w:rFonts w:ascii="Times New Roman" w:eastAsia="Times New Roman" w:hAnsi="Times New Roman" w:cs="Times New Roman"/>
          <w:sz w:val="24"/>
          <w:szCs w:val="24"/>
        </w:rPr>
      </w:pPr>
    </w:p>
    <w:p w14:paraId="331C622E" w14:textId="62EF4E82" w:rsidR="00BF38EE" w:rsidRDefault="00BF38EE">
      <w:pPr>
        <w:jc w:val="both"/>
        <w:rPr>
          <w:rFonts w:ascii="Times New Roman" w:eastAsia="Times New Roman" w:hAnsi="Times New Roman" w:cs="Times New Roman"/>
          <w:sz w:val="24"/>
          <w:szCs w:val="24"/>
        </w:rPr>
      </w:pPr>
    </w:p>
    <w:p w14:paraId="11A3BC3A" w14:textId="5178BF3B" w:rsidR="00BF38EE" w:rsidRDefault="00BF38EE">
      <w:pPr>
        <w:jc w:val="both"/>
        <w:rPr>
          <w:rFonts w:ascii="Times New Roman" w:eastAsia="Times New Roman" w:hAnsi="Times New Roman" w:cs="Times New Roman"/>
          <w:sz w:val="24"/>
          <w:szCs w:val="24"/>
        </w:rPr>
      </w:pPr>
    </w:p>
    <w:p w14:paraId="204D2330" w14:textId="4A4B995E" w:rsidR="00BF38EE" w:rsidRDefault="00BF38EE">
      <w:pPr>
        <w:jc w:val="both"/>
        <w:rPr>
          <w:rFonts w:ascii="Times New Roman" w:eastAsia="Times New Roman" w:hAnsi="Times New Roman" w:cs="Times New Roman"/>
          <w:sz w:val="24"/>
          <w:szCs w:val="24"/>
        </w:rPr>
      </w:pPr>
    </w:p>
    <w:p w14:paraId="51477613" w14:textId="3D89A951" w:rsidR="00BF38EE" w:rsidRDefault="00BF38EE">
      <w:pPr>
        <w:jc w:val="both"/>
        <w:rPr>
          <w:rFonts w:ascii="Times New Roman" w:eastAsia="Times New Roman" w:hAnsi="Times New Roman" w:cs="Times New Roman"/>
          <w:sz w:val="24"/>
          <w:szCs w:val="24"/>
        </w:rPr>
      </w:pPr>
    </w:p>
    <w:p w14:paraId="0000001B" w14:textId="77777777" w:rsidR="00F93BF5" w:rsidRDefault="00F93BF5">
      <w:pPr>
        <w:jc w:val="center"/>
        <w:rPr>
          <w:rFonts w:ascii="Times New Roman" w:eastAsia="Times New Roman" w:hAnsi="Times New Roman" w:cs="Times New Roman"/>
          <w:b/>
          <w:sz w:val="24"/>
          <w:szCs w:val="24"/>
        </w:rPr>
      </w:pPr>
    </w:p>
    <w:p w14:paraId="0000001C" w14:textId="26E50A15"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VŠEOBECNE ZÁVÄZNÉ NARIADENIE</w:t>
      </w:r>
    </w:p>
    <w:p w14:paraId="0000001D" w14:textId="7E58390C"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xml:space="preserve">obce </w:t>
      </w:r>
      <w:r w:rsidR="00F95CFE">
        <w:rPr>
          <w:rFonts w:ascii="Garamond" w:eastAsia="Times New Roman" w:hAnsi="Garamond" w:cs="Times New Roman"/>
          <w:b/>
          <w:sz w:val="24"/>
          <w:szCs w:val="24"/>
        </w:rPr>
        <w:t>Povrazník</w:t>
      </w:r>
      <w:r w:rsidRPr="00EC62DD">
        <w:rPr>
          <w:rFonts w:ascii="Garamond" w:eastAsia="Times New Roman" w:hAnsi="Garamond" w:cs="Times New Roman"/>
          <w:b/>
          <w:sz w:val="24"/>
          <w:szCs w:val="24"/>
        </w:rPr>
        <w:t xml:space="preserve"> č. </w:t>
      </w:r>
      <w:r w:rsidR="00F95CFE">
        <w:rPr>
          <w:rFonts w:ascii="Garamond" w:eastAsia="Times New Roman" w:hAnsi="Garamond" w:cs="Times New Roman"/>
          <w:b/>
          <w:sz w:val="24"/>
          <w:szCs w:val="24"/>
        </w:rPr>
        <w:t>1/2024</w:t>
      </w:r>
    </w:p>
    <w:p w14:paraId="0000001E" w14:textId="77777777" w:rsidR="00F93BF5" w:rsidRPr="00EC62DD" w:rsidRDefault="00EC62DD" w:rsidP="00EC62DD">
      <w:pPr>
        <w:pBdr>
          <w:bottom w:val="single" w:sz="4" w:space="1" w:color="auto"/>
        </w:pBdr>
        <w:jc w:val="center"/>
        <w:rPr>
          <w:rFonts w:ascii="Garamond" w:eastAsia="Times New Roman" w:hAnsi="Garamond" w:cs="Times New Roman"/>
          <w:b/>
          <w:sz w:val="24"/>
          <w:szCs w:val="24"/>
        </w:rPr>
      </w:pPr>
      <w:bookmarkStart w:id="0" w:name="_Hlk179529394"/>
      <w:r w:rsidRPr="00EC62DD">
        <w:rPr>
          <w:rFonts w:ascii="Garamond" w:eastAsia="Times New Roman" w:hAnsi="Garamond" w:cs="Times New Roman"/>
          <w:b/>
          <w:sz w:val="24"/>
          <w:szCs w:val="24"/>
        </w:rPr>
        <w:t>o nakladaní s komunálnymi odpadmi a s drobnými stavebnými odpadmi na území obce</w:t>
      </w:r>
    </w:p>
    <w:bookmarkEnd w:id="0"/>
    <w:p w14:paraId="0000001F" w14:textId="77777777" w:rsidR="00F93BF5" w:rsidRPr="00EC62DD" w:rsidRDefault="00F93BF5">
      <w:pPr>
        <w:jc w:val="both"/>
        <w:rPr>
          <w:rFonts w:ascii="Garamond" w:eastAsia="Times New Roman" w:hAnsi="Garamond" w:cs="Times New Roman"/>
          <w:sz w:val="24"/>
          <w:szCs w:val="24"/>
        </w:rPr>
      </w:pPr>
    </w:p>
    <w:p w14:paraId="00000020" w14:textId="7A42CCD3"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 xml:space="preserve">I. </w:t>
      </w:r>
      <w:r w:rsidR="00E743C6" w:rsidRPr="00EC62DD">
        <w:rPr>
          <w:rFonts w:ascii="Garamond" w:eastAsia="Times New Roman" w:hAnsi="Garamond" w:cs="Times New Roman"/>
          <w:b/>
          <w:sz w:val="32"/>
          <w:szCs w:val="32"/>
        </w:rPr>
        <w:t>časť</w:t>
      </w:r>
    </w:p>
    <w:p w14:paraId="00000021" w14:textId="5794F42C"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V</w:t>
      </w:r>
      <w:r w:rsidR="00E743C6" w:rsidRPr="00EC62DD">
        <w:rPr>
          <w:rFonts w:ascii="Garamond" w:eastAsia="Times New Roman" w:hAnsi="Garamond" w:cs="Times New Roman"/>
          <w:b/>
          <w:sz w:val="32"/>
          <w:szCs w:val="32"/>
        </w:rPr>
        <w:t>šeobecné ustanovenia</w:t>
      </w:r>
    </w:p>
    <w:p w14:paraId="00000022" w14:textId="77777777" w:rsidR="00F93BF5" w:rsidRPr="00EC62DD" w:rsidRDefault="00F93BF5">
      <w:pPr>
        <w:jc w:val="center"/>
        <w:rPr>
          <w:rFonts w:ascii="Garamond" w:eastAsia="Times New Roman" w:hAnsi="Garamond" w:cs="Times New Roman"/>
          <w:sz w:val="24"/>
          <w:szCs w:val="24"/>
        </w:rPr>
      </w:pPr>
    </w:p>
    <w:p w14:paraId="00000023"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w:t>
      </w:r>
    </w:p>
    <w:p w14:paraId="00000024"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Predmet, účel a pôsobnosť</w:t>
      </w:r>
    </w:p>
    <w:p w14:paraId="00000025" w14:textId="77777777" w:rsidR="00F93BF5" w:rsidRPr="00EC62DD" w:rsidRDefault="00F93BF5">
      <w:pPr>
        <w:jc w:val="center"/>
        <w:rPr>
          <w:rFonts w:ascii="Garamond" w:eastAsia="Times New Roman" w:hAnsi="Garamond" w:cs="Times New Roman"/>
          <w:sz w:val="24"/>
          <w:szCs w:val="24"/>
        </w:rPr>
      </w:pPr>
    </w:p>
    <w:p w14:paraId="00000026" w14:textId="7AA0F53D" w:rsidR="00F93BF5" w:rsidRPr="00EC62DD" w:rsidRDefault="00EC62DD">
      <w:pPr>
        <w:numPr>
          <w:ilvl w:val="0"/>
          <w:numId w:val="27"/>
        </w:numPr>
        <w:ind w:left="285" w:hanging="285"/>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Toto všeobecne záväzné nariadenie (ďalej len </w:t>
      </w:r>
      <w:r w:rsidR="00961046"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VZN</w:t>
      </w:r>
      <w:r w:rsidR="00961046"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vymedzuje v zmysle hierarchie odpadového hospodárstva podrobnosti o nakladaní s komunálnymi odpadmi a s drobnými stavebnými odpadmi na území obce s cieľom zabezpečiť ochranu zdravých životný</w:t>
      </w:r>
      <w:r w:rsidR="00961046" w:rsidRPr="00EC62DD">
        <w:rPr>
          <w:rFonts w:ascii="Garamond" w:eastAsia="Times New Roman" w:hAnsi="Garamond" w:cs="Times New Roman"/>
          <w:sz w:val="24"/>
          <w:szCs w:val="24"/>
        </w:rPr>
        <w:t>ch</w:t>
      </w:r>
      <w:r w:rsidRPr="00EC62DD">
        <w:rPr>
          <w:rFonts w:ascii="Garamond" w:eastAsia="Times New Roman" w:hAnsi="Garamond" w:cs="Times New Roman"/>
          <w:sz w:val="24"/>
          <w:szCs w:val="24"/>
        </w:rPr>
        <w:t xml:space="preserve"> podmienok obyvateľov obce a životného prostredia v obci.</w:t>
      </w:r>
    </w:p>
    <w:p w14:paraId="00000027" w14:textId="77777777" w:rsidR="00F93BF5" w:rsidRPr="00EC62DD" w:rsidRDefault="00F93BF5">
      <w:pPr>
        <w:jc w:val="both"/>
        <w:rPr>
          <w:rFonts w:ascii="Garamond" w:eastAsia="Times New Roman" w:hAnsi="Garamond" w:cs="Times New Roman"/>
          <w:sz w:val="24"/>
          <w:szCs w:val="24"/>
        </w:rPr>
      </w:pPr>
    </w:p>
    <w:p w14:paraId="00000028" w14:textId="049C725C" w:rsidR="00F93BF5" w:rsidRPr="00EC62DD" w:rsidRDefault="00EC62DD">
      <w:pPr>
        <w:numPr>
          <w:ilvl w:val="0"/>
          <w:numId w:val="27"/>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Toto VZN bližšie upravuje</w:t>
      </w:r>
      <w:r w:rsidR="00961046" w:rsidRPr="00EC62DD">
        <w:rPr>
          <w:rFonts w:ascii="Garamond" w:eastAsia="Times New Roman" w:hAnsi="Garamond" w:cs="Times New Roman"/>
          <w:sz w:val="24"/>
          <w:szCs w:val="24"/>
        </w:rPr>
        <w:t>:</w:t>
      </w:r>
    </w:p>
    <w:p w14:paraId="00000029"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nakladanie so zmesovým komunálnym odpadom a drobnými stavebnými odpadmi,</w:t>
      </w:r>
    </w:p>
    <w:p w14:paraId="0000002A"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spôsob zberu a prepravy komunálnych odpadov,</w:t>
      </w:r>
    </w:p>
    <w:p w14:paraId="0000002B"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nakladanie s biologicky rozložiteľným komunálnym odpadom,</w:t>
      </w:r>
    </w:p>
    <w:p w14:paraId="0000002C"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nakladanie s biologicky rozložiteľným kuchynským odpadom a reštauračným odpadom od prevádzkovateľov kuchyne,</w:t>
      </w:r>
    </w:p>
    <w:p w14:paraId="0000002D"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spôsob a podmienky triedeného zberu komunálnych odpadov, najmä zberu</w:t>
      </w:r>
    </w:p>
    <w:p w14:paraId="0000002E" w14:textId="77777777" w:rsidR="00F93BF5" w:rsidRPr="00EC62DD" w:rsidRDefault="00EC62DD">
      <w:pPr>
        <w:ind w:left="992"/>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 </w:t>
      </w:r>
      <w:proofErr w:type="spellStart"/>
      <w:r w:rsidRPr="00EC62DD">
        <w:rPr>
          <w:rFonts w:ascii="Garamond" w:eastAsia="Times New Roman" w:hAnsi="Garamond" w:cs="Times New Roman"/>
          <w:sz w:val="24"/>
          <w:szCs w:val="24"/>
        </w:rPr>
        <w:t>elektroodpadov</w:t>
      </w:r>
      <w:proofErr w:type="spellEnd"/>
      <w:r w:rsidRPr="00EC62DD">
        <w:rPr>
          <w:rFonts w:ascii="Garamond" w:eastAsia="Times New Roman" w:hAnsi="Garamond" w:cs="Times New Roman"/>
          <w:sz w:val="24"/>
          <w:szCs w:val="24"/>
        </w:rPr>
        <w:t xml:space="preserve"> z domácností,</w:t>
      </w:r>
    </w:p>
    <w:p w14:paraId="0000002F" w14:textId="77777777" w:rsidR="00F93BF5" w:rsidRPr="00EC62DD" w:rsidRDefault="00EC62DD">
      <w:pPr>
        <w:ind w:left="992"/>
        <w:jc w:val="both"/>
        <w:rPr>
          <w:rFonts w:ascii="Garamond" w:eastAsia="Times New Roman" w:hAnsi="Garamond" w:cs="Times New Roman"/>
          <w:sz w:val="24"/>
          <w:szCs w:val="24"/>
        </w:rPr>
      </w:pPr>
      <w:r w:rsidRPr="00EC62DD">
        <w:rPr>
          <w:rFonts w:ascii="Garamond" w:eastAsia="Times New Roman" w:hAnsi="Garamond" w:cs="Times New Roman"/>
          <w:sz w:val="24"/>
          <w:szCs w:val="24"/>
        </w:rPr>
        <w:t>• odpadov z obalov a odpadov z neobalových výrobkov zbieraných spolu s obalmi,</w:t>
      </w:r>
    </w:p>
    <w:p w14:paraId="00000030" w14:textId="77777777" w:rsidR="00F93BF5" w:rsidRPr="00EC62DD" w:rsidRDefault="00EC62DD">
      <w:pPr>
        <w:ind w:left="992"/>
        <w:jc w:val="both"/>
        <w:rPr>
          <w:rFonts w:ascii="Garamond" w:eastAsia="Times New Roman" w:hAnsi="Garamond" w:cs="Times New Roman"/>
          <w:sz w:val="24"/>
          <w:szCs w:val="24"/>
        </w:rPr>
      </w:pPr>
      <w:r w:rsidRPr="00EC62DD">
        <w:rPr>
          <w:rFonts w:ascii="Garamond" w:eastAsia="Times New Roman" w:hAnsi="Garamond" w:cs="Times New Roman"/>
          <w:sz w:val="24"/>
          <w:szCs w:val="24"/>
        </w:rPr>
        <w:t>• použitých prenosných batérií a akumulátorov a automobilových batérií a akumulátorov,</w:t>
      </w:r>
    </w:p>
    <w:p w14:paraId="00000031" w14:textId="7C6ED875" w:rsidR="00F93BF5" w:rsidRPr="00EC62DD" w:rsidRDefault="00EC62DD">
      <w:pPr>
        <w:ind w:left="992"/>
        <w:jc w:val="both"/>
        <w:rPr>
          <w:rFonts w:ascii="Garamond" w:eastAsia="Times New Roman" w:hAnsi="Garamond" w:cs="Times New Roman"/>
          <w:sz w:val="24"/>
          <w:szCs w:val="24"/>
        </w:rPr>
      </w:pPr>
      <w:r w:rsidRPr="00EC62DD">
        <w:rPr>
          <w:rFonts w:ascii="Garamond" w:eastAsia="Times New Roman" w:hAnsi="Garamond" w:cs="Times New Roman"/>
          <w:sz w:val="24"/>
          <w:szCs w:val="24"/>
        </w:rPr>
        <w:t>• veterinárnych liekov a humánnych liekov nespotrebovaných fyzickými osobami a zdravotníckych pomôcok</w:t>
      </w:r>
      <w:r w:rsidR="000A3FA6" w:rsidRPr="00EC62DD">
        <w:rPr>
          <w:rFonts w:ascii="Garamond" w:eastAsia="Times New Roman" w:hAnsi="Garamond" w:cs="Times New Roman"/>
          <w:sz w:val="24"/>
          <w:szCs w:val="24"/>
        </w:rPr>
        <w:t>,</w:t>
      </w:r>
    </w:p>
    <w:p w14:paraId="00000032" w14:textId="77777777" w:rsidR="00F93BF5" w:rsidRPr="00EC62DD" w:rsidRDefault="00EC62DD">
      <w:pPr>
        <w:ind w:left="992"/>
        <w:jc w:val="both"/>
        <w:rPr>
          <w:rFonts w:ascii="Garamond" w:eastAsia="Times New Roman" w:hAnsi="Garamond" w:cs="Times New Roman"/>
          <w:sz w:val="24"/>
          <w:szCs w:val="24"/>
        </w:rPr>
      </w:pPr>
      <w:r w:rsidRPr="00EC62DD">
        <w:rPr>
          <w:rFonts w:ascii="Garamond" w:eastAsia="Times New Roman" w:hAnsi="Garamond" w:cs="Times New Roman"/>
          <w:sz w:val="24"/>
          <w:szCs w:val="24"/>
        </w:rPr>
        <w:t>• jedlých olejov a tukov,</w:t>
      </w:r>
    </w:p>
    <w:p w14:paraId="00000033" w14:textId="77777777" w:rsidR="00F93BF5" w:rsidRPr="00EC62DD" w:rsidRDefault="00EC62DD">
      <w:pPr>
        <w:ind w:left="992"/>
        <w:jc w:val="both"/>
        <w:rPr>
          <w:rFonts w:ascii="Garamond" w:eastAsia="Times New Roman" w:hAnsi="Garamond" w:cs="Times New Roman"/>
          <w:sz w:val="24"/>
          <w:szCs w:val="24"/>
        </w:rPr>
      </w:pPr>
      <w:r w:rsidRPr="00EC62DD">
        <w:rPr>
          <w:rFonts w:ascii="Garamond" w:eastAsia="Times New Roman" w:hAnsi="Garamond" w:cs="Times New Roman"/>
          <w:sz w:val="24"/>
          <w:szCs w:val="24"/>
        </w:rPr>
        <w:t>• šatstva a textilu,</w:t>
      </w:r>
    </w:p>
    <w:p w14:paraId="00000035"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spôsob zberu objemného odpadu a odpadu z domácností s obsahom nebezpečných látok,</w:t>
      </w:r>
    </w:p>
    <w:p w14:paraId="00000036"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spôsob spätného zberu odpadových pneumatík,</w:t>
      </w:r>
    </w:p>
    <w:p w14:paraId="00000037"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spôsob nahlasovania nezákonne umiestneného odpadu,</w:t>
      </w:r>
    </w:p>
    <w:p w14:paraId="00000038" w14:textId="77777777" w:rsidR="00F93BF5" w:rsidRPr="00EC62DD" w:rsidRDefault="00EC62DD">
      <w:pPr>
        <w:numPr>
          <w:ilvl w:val="0"/>
          <w:numId w:val="11"/>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prevádzkovanie zberného dvora.</w:t>
      </w:r>
    </w:p>
    <w:p w14:paraId="00000039" w14:textId="77777777" w:rsidR="00F93BF5" w:rsidRPr="00EC62DD" w:rsidRDefault="00F93BF5">
      <w:pPr>
        <w:jc w:val="both"/>
        <w:rPr>
          <w:rFonts w:ascii="Garamond" w:eastAsia="Times New Roman" w:hAnsi="Garamond" w:cs="Times New Roman"/>
          <w:sz w:val="24"/>
          <w:szCs w:val="24"/>
        </w:rPr>
      </w:pPr>
    </w:p>
    <w:p w14:paraId="0000003A" w14:textId="53B756BE" w:rsidR="00F93BF5" w:rsidRPr="00EC62DD" w:rsidRDefault="00EC62DD">
      <w:pPr>
        <w:numPr>
          <w:ilvl w:val="0"/>
          <w:numId w:val="27"/>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Toto VZN je záväzné pre všetky fyzické osoby, ktoré sa zúčastňujú na nakladaní s komunálnymi odpadmi a drobnými stavebnými odpadmi a pre všetky fyzické osoby </w:t>
      </w:r>
      <w:r w:rsidR="000A3FA6"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 podnikateľov a právnické osoby, ktoré sa zúčastňujú na nakladaní s komunálnymi odpadmi pochádzajúcimi z územia obce a na nakladaní aj s inými odpadmi, ak tak určuje zákon o odpadoch.</w:t>
      </w:r>
    </w:p>
    <w:p w14:paraId="0000003B" w14:textId="77777777" w:rsidR="00F93BF5" w:rsidRPr="00EC62DD" w:rsidRDefault="00F93BF5">
      <w:pPr>
        <w:jc w:val="center"/>
        <w:rPr>
          <w:rFonts w:ascii="Garamond" w:eastAsia="Times New Roman" w:hAnsi="Garamond" w:cs="Times New Roman"/>
          <w:b/>
          <w:sz w:val="24"/>
          <w:szCs w:val="24"/>
        </w:rPr>
      </w:pPr>
    </w:p>
    <w:p w14:paraId="0000003C"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2</w:t>
      </w:r>
    </w:p>
    <w:p w14:paraId="0000003D"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lastRenderedPageBreak/>
        <w:t>Hierarchia odpadového hospodárstva</w:t>
      </w:r>
    </w:p>
    <w:p w14:paraId="0000003E" w14:textId="77777777" w:rsidR="00F93BF5" w:rsidRPr="00EC62DD" w:rsidRDefault="00F93BF5">
      <w:pPr>
        <w:jc w:val="center"/>
        <w:rPr>
          <w:rFonts w:ascii="Garamond" w:eastAsia="Times New Roman" w:hAnsi="Garamond" w:cs="Times New Roman"/>
          <w:sz w:val="24"/>
          <w:szCs w:val="24"/>
        </w:rPr>
      </w:pPr>
    </w:p>
    <w:p w14:paraId="0000003F" w14:textId="77777777" w:rsidR="00F93BF5" w:rsidRPr="00EC62DD" w:rsidRDefault="00EC62DD">
      <w:pPr>
        <w:jc w:val="both"/>
        <w:rPr>
          <w:rFonts w:ascii="Garamond" w:eastAsia="Times New Roman" w:hAnsi="Garamond" w:cs="Times New Roman"/>
          <w:sz w:val="24"/>
          <w:szCs w:val="24"/>
        </w:rPr>
      </w:pPr>
      <w:r w:rsidRPr="00EC62DD">
        <w:rPr>
          <w:rFonts w:ascii="Garamond" w:eastAsia="Times New Roman" w:hAnsi="Garamond" w:cs="Times New Roman"/>
          <w:sz w:val="24"/>
          <w:szCs w:val="24"/>
        </w:rPr>
        <w:t>Na území obce je každý pôvodca komunálneho odpadu povinný uplatňovať túto hierarchiu odpadového hospodárstva:</w:t>
      </w:r>
    </w:p>
    <w:p w14:paraId="00000040" w14:textId="77777777" w:rsidR="00F93BF5" w:rsidRPr="00EC62DD" w:rsidRDefault="00EC62DD">
      <w:pPr>
        <w:numPr>
          <w:ilvl w:val="0"/>
          <w:numId w:val="3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predchádzanie vzniku odpadu,</w:t>
      </w:r>
    </w:p>
    <w:p w14:paraId="00000041" w14:textId="77777777" w:rsidR="00F93BF5" w:rsidRPr="00EC62DD" w:rsidRDefault="00EC62DD">
      <w:pPr>
        <w:numPr>
          <w:ilvl w:val="0"/>
          <w:numId w:val="3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príprava na opätovné použitie,</w:t>
      </w:r>
    </w:p>
    <w:p w14:paraId="00000042" w14:textId="77777777" w:rsidR="00F93BF5" w:rsidRPr="00EC62DD" w:rsidRDefault="00EC62DD">
      <w:pPr>
        <w:numPr>
          <w:ilvl w:val="0"/>
          <w:numId w:val="3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recyklácia,</w:t>
      </w:r>
    </w:p>
    <w:p w14:paraId="00000043" w14:textId="77777777" w:rsidR="00F93BF5" w:rsidRPr="00EC62DD" w:rsidRDefault="00EC62DD">
      <w:pPr>
        <w:numPr>
          <w:ilvl w:val="0"/>
          <w:numId w:val="3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iné zhodnocovanie,</w:t>
      </w:r>
    </w:p>
    <w:p w14:paraId="00000044" w14:textId="77777777" w:rsidR="00F93BF5" w:rsidRPr="00EC62DD" w:rsidRDefault="00EC62DD">
      <w:pPr>
        <w:numPr>
          <w:ilvl w:val="0"/>
          <w:numId w:val="3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zneškodňovanie.</w:t>
      </w:r>
    </w:p>
    <w:p w14:paraId="00000045" w14:textId="77777777" w:rsidR="00F93BF5" w:rsidRPr="00EC62DD" w:rsidRDefault="00F93BF5">
      <w:pPr>
        <w:jc w:val="center"/>
        <w:rPr>
          <w:rFonts w:ascii="Garamond" w:eastAsia="Times New Roman" w:hAnsi="Garamond" w:cs="Times New Roman"/>
          <w:b/>
          <w:sz w:val="24"/>
          <w:szCs w:val="24"/>
        </w:rPr>
      </w:pPr>
    </w:p>
    <w:p w14:paraId="00000046"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3</w:t>
      </w:r>
    </w:p>
    <w:p w14:paraId="00000047"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Vymedzenie základných pojmov</w:t>
      </w:r>
    </w:p>
    <w:p w14:paraId="00000048" w14:textId="77777777" w:rsidR="00F93BF5" w:rsidRPr="00EC62DD" w:rsidRDefault="00F93BF5">
      <w:pPr>
        <w:rPr>
          <w:rFonts w:ascii="Garamond" w:eastAsia="Times New Roman" w:hAnsi="Garamond" w:cs="Times New Roman"/>
          <w:sz w:val="24"/>
          <w:szCs w:val="24"/>
        </w:rPr>
      </w:pPr>
    </w:p>
    <w:p w14:paraId="0000004A" w14:textId="77777777" w:rsidR="00F93BF5" w:rsidRPr="00EC62DD" w:rsidRDefault="00F93BF5">
      <w:pPr>
        <w:jc w:val="both"/>
        <w:rPr>
          <w:rFonts w:ascii="Garamond" w:eastAsia="Times New Roman" w:hAnsi="Garamond" w:cs="Times New Roman"/>
          <w:i/>
          <w:sz w:val="24"/>
          <w:szCs w:val="24"/>
        </w:rPr>
      </w:pPr>
    </w:p>
    <w:p w14:paraId="0000004B" w14:textId="77777777" w:rsidR="00F93BF5" w:rsidRPr="00EC62DD" w:rsidRDefault="00EC62DD">
      <w:pPr>
        <w:numPr>
          <w:ilvl w:val="0"/>
          <w:numId w:val="19"/>
        </w:numPr>
        <w:ind w:left="283" w:hanging="285"/>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Pôvodca odpadu je každý, ktorého činnosťou vzniká komunálny odpad a je poplatníkom za komunálne odpady a drobné stavebné odpady podľa osobitného predpisu.</w:t>
      </w:r>
      <w:r w:rsidRPr="00EC62DD">
        <w:rPr>
          <w:rFonts w:ascii="Garamond" w:eastAsia="Times New Roman" w:hAnsi="Garamond" w:cs="Times New Roman"/>
          <w:sz w:val="24"/>
          <w:szCs w:val="24"/>
          <w:vertAlign w:val="superscript"/>
        </w:rPr>
        <w:t>1)</w:t>
      </w:r>
    </w:p>
    <w:p w14:paraId="0000004C" w14:textId="77777777" w:rsidR="00F93BF5" w:rsidRPr="00EC62DD" w:rsidRDefault="00F93BF5">
      <w:pPr>
        <w:ind w:left="720"/>
        <w:jc w:val="both"/>
        <w:rPr>
          <w:rFonts w:ascii="Garamond" w:eastAsia="Times New Roman" w:hAnsi="Garamond" w:cs="Times New Roman"/>
          <w:sz w:val="24"/>
          <w:szCs w:val="24"/>
        </w:rPr>
      </w:pPr>
    </w:p>
    <w:p w14:paraId="0000004D" w14:textId="77777777" w:rsidR="00F93BF5" w:rsidRPr="00EC62DD" w:rsidRDefault="00EC62DD">
      <w:pPr>
        <w:numPr>
          <w:ilvl w:val="0"/>
          <w:numId w:val="1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Držiteľ odpadu je pôvodca odpadu alebo osoba, ktorá má komunálny odpad v držbe.</w:t>
      </w:r>
    </w:p>
    <w:p w14:paraId="0000004E" w14:textId="77777777" w:rsidR="00F93BF5" w:rsidRPr="00EC62DD" w:rsidRDefault="00F93BF5">
      <w:pPr>
        <w:ind w:left="720"/>
        <w:jc w:val="both"/>
        <w:rPr>
          <w:rFonts w:ascii="Garamond" w:eastAsia="Times New Roman" w:hAnsi="Garamond" w:cs="Times New Roman"/>
          <w:sz w:val="24"/>
          <w:szCs w:val="24"/>
        </w:rPr>
      </w:pPr>
    </w:p>
    <w:p w14:paraId="0000004F" w14:textId="77777777" w:rsidR="00F93BF5" w:rsidRPr="00EC62DD" w:rsidRDefault="00EC62DD">
      <w:pPr>
        <w:numPr>
          <w:ilvl w:val="0"/>
          <w:numId w:val="1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Drobný stavebný odpad je odpad z bežných udržiavacích prác vykonávaných fyzickou osobou alebo pre fyzickú osobu, za ktorý sa platí miestny poplatok za komunálne odpady a drobné stavebné odpady.</w:t>
      </w:r>
    </w:p>
    <w:p w14:paraId="00000050" w14:textId="77777777" w:rsidR="00F93BF5" w:rsidRPr="00EC62DD" w:rsidRDefault="00F93BF5">
      <w:pPr>
        <w:jc w:val="both"/>
        <w:rPr>
          <w:rFonts w:ascii="Garamond" w:eastAsia="Times New Roman" w:hAnsi="Garamond" w:cs="Times New Roman"/>
          <w:i/>
          <w:sz w:val="24"/>
          <w:szCs w:val="24"/>
        </w:rPr>
      </w:pPr>
    </w:p>
    <w:p w14:paraId="00000051"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4</w:t>
      </w:r>
    </w:p>
    <w:p w14:paraId="00000052"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Spoločné ustanovenia</w:t>
      </w:r>
    </w:p>
    <w:p w14:paraId="00000053" w14:textId="77777777" w:rsidR="00F93BF5" w:rsidRPr="00EC62DD" w:rsidRDefault="00F93BF5">
      <w:pPr>
        <w:jc w:val="center"/>
        <w:rPr>
          <w:rFonts w:ascii="Garamond" w:eastAsia="Times New Roman" w:hAnsi="Garamond" w:cs="Times New Roman"/>
          <w:sz w:val="24"/>
          <w:szCs w:val="24"/>
        </w:rPr>
      </w:pPr>
    </w:p>
    <w:p w14:paraId="00000054" w14:textId="77777777" w:rsidR="00F93BF5" w:rsidRPr="00EC62DD" w:rsidRDefault="00EC62DD">
      <w:pPr>
        <w:numPr>
          <w:ilvl w:val="0"/>
          <w:numId w:val="3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Každý je povinný nakladať s komunálnym odpadom alebo inak s nimi zaobchádzať v súlade s týmto všeobecne záväzným nariadením a zákonom č. 79/2015 Z. z. o odpadoch a o zmene a doplnení niektorých zákonov v znení neskorších predpisov (ďalej len „zákon o odpadoch“).</w:t>
      </w:r>
    </w:p>
    <w:p w14:paraId="00000055" w14:textId="77777777" w:rsidR="00F93BF5" w:rsidRPr="00EC62DD" w:rsidRDefault="00F93BF5">
      <w:pPr>
        <w:ind w:left="720"/>
        <w:jc w:val="both"/>
        <w:rPr>
          <w:rFonts w:ascii="Garamond" w:eastAsia="Times New Roman" w:hAnsi="Garamond" w:cs="Times New Roman"/>
          <w:sz w:val="24"/>
          <w:szCs w:val="24"/>
        </w:rPr>
      </w:pPr>
    </w:p>
    <w:p w14:paraId="00000056" w14:textId="77777777" w:rsidR="00F93BF5" w:rsidRPr="00EC62DD" w:rsidRDefault="00EC62DD">
      <w:pPr>
        <w:numPr>
          <w:ilvl w:val="0"/>
          <w:numId w:val="39"/>
        </w:numPr>
        <w:ind w:left="283" w:hanging="285"/>
        <w:jc w:val="both"/>
        <w:rPr>
          <w:rFonts w:ascii="Garamond" w:eastAsia="Times New Roman" w:hAnsi="Garamond" w:cs="Times New Roman"/>
          <w:sz w:val="24"/>
          <w:szCs w:val="24"/>
        </w:rPr>
      </w:pPr>
      <w:r w:rsidRPr="00EC62DD">
        <w:rPr>
          <w:rFonts w:ascii="Garamond" w:eastAsia="Times New Roman" w:hAnsi="Garamond" w:cs="Times New Roman"/>
          <w:sz w:val="24"/>
          <w:szCs w:val="24"/>
        </w:rPr>
        <w:t>Za nakladanie s komunálnym odpadom a drobným stavebným odpadom, ktoré vznikli na území obce, zodpovedá obec, ak zákon o odpadoch neustanovuje inak.</w:t>
      </w:r>
    </w:p>
    <w:p w14:paraId="0000005B" w14:textId="77777777" w:rsidR="00F93BF5" w:rsidRPr="00EC62DD" w:rsidRDefault="00F93BF5">
      <w:pPr>
        <w:jc w:val="both"/>
        <w:rPr>
          <w:rFonts w:ascii="Garamond" w:eastAsia="Times New Roman" w:hAnsi="Garamond" w:cs="Times New Roman"/>
          <w:sz w:val="24"/>
          <w:szCs w:val="24"/>
        </w:rPr>
      </w:pPr>
    </w:p>
    <w:p w14:paraId="0000005C" w14:textId="36761488" w:rsidR="00F93BF5" w:rsidRPr="00EC62DD" w:rsidRDefault="00EC62DD">
      <w:pPr>
        <w:numPr>
          <w:ilvl w:val="0"/>
          <w:numId w:val="3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Vykonávať na území obce zber a prepravu komunálnych odpadov, s výnimkou biologicky rozložiteľného kuchynského a reštauračného odpadu od prevádzkovateľa kuchyne, môže ten, kto má s obcou uzatvorenú zmluvu na vykonávanie tejto činnosti, to sa nevzťahuje na distribútorov vykonávajúcich spätný zber odpadových pneumatík</w:t>
      </w:r>
      <w:r w:rsidR="00104CCA"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 zber použitých prenosných batérií a akumulátorov prostredníctvom zberného miesta</w:t>
      </w:r>
      <w:r w:rsidR="00104CCA" w:rsidRPr="00EC62DD">
        <w:rPr>
          <w:rFonts w:ascii="Garamond" w:eastAsia="Times New Roman" w:hAnsi="Garamond" w:cs="Times New Roman"/>
          <w:sz w:val="24"/>
          <w:szCs w:val="24"/>
        </w:rPr>
        <w:t xml:space="preserve"> a na zber oddelene vyzbieraného odpadu z iných zdrojov</w:t>
      </w:r>
      <w:r w:rsidRPr="00EC62DD">
        <w:rPr>
          <w:rFonts w:ascii="Garamond" w:eastAsia="Times New Roman" w:hAnsi="Garamond" w:cs="Times New Roman"/>
          <w:sz w:val="24"/>
          <w:szCs w:val="24"/>
        </w:rPr>
        <w:t xml:space="preserve">. Ak ide o zber odpadov z obalov a odpadov z neobalových výrobkov, vykonávať ich zber na území obce môže len ten, kto má okrem zmluvy s obcou uzatvorenú aj zmluvu s organizáciou zodpovednosti výrobcov, s ktorou obec uzavrela zmluvu pre prevádzkovanie systému </w:t>
      </w:r>
      <w:r w:rsidR="00104CCA" w:rsidRPr="00EC62DD">
        <w:rPr>
          <w:rFonts w:ascii="Garamond" w:eastAsia="Times New Roman" w:hAnsi="Garamond" w:cs="Times New Roman"/>
          <w:sz w:val="24"/>
          <w:szCs w:val="24"/>
        </w:rPr>
        <w:t xml:space="preserve">triedeného zberu </w:t>
      </w:r>
      <w:r w:rsidR="00E56FF1" w:rsidRPr="00EC62DD">
        <w:rPr>
          <w:rFonts w:ascii="Garamond" w:eastAsia="Times New Roman" w:hAnsi="Garamond" w:cs="Times New Roman"/>
          <w:sz w:val="24"/>
          <w:szCs w:val="24"/>
        </w:rPr>
        <w:t xml:space="preserve">odpadov </w:t>
      </w:r>
      <w:r w:rsidRPr="00EC62DD">
        <w:rPr>
          <w:rFonts w:ascii="Garamond" w:eastAsia="Times New Roman" w:hAnsi="Garamond" w:cs="Times New Roman"/>
          <w:sz w:val="24"/>
          <w:szCs w:val="24"/>
        </w:rPr>
        <w:t>z obalov a odpad</w:t>
      </w:r>
      <w:r w:rsidR="00104CCA" w:rsidRPr="00EC62DD">
        <w:rPr>
          <w:rFonts w:ascii="Garamond" w:eastAsia="Times New Roman" w:hAnsi="Garamond" w:cs="Times New Roman"/>
          <w:sz w:val="24"/>
          <w:szCs w:val="24"/>
        </w:rPr>
        <w:t>ov</w:t>
      </w:r>
      <w:r w:rsidRPr="00EC62DD">
        <w:rPr>
          <w:rFonts w:ascii="Garamond" w:eastAsia="Times New Roman" w:hAnsi="Garamond" w:cs="Times New Roman"/>
          <w:sz w:val="24"/>
          <w:szCs w:val="24"/>
        </w:rPr>
        <w:t xml:space="preserve"> z neobalových výrobkov.</w:t>
      </w:r>
    </w:p>
    <w:p w14:paraId="0000005D" w14:textId="77777777" w:rsidR="00F93BF5" w:rsidRPr="00EC62DD" w:rsidRDefault="00F93BF5">
      <w:pPr>
        <w:jc w:val="both"/>
        <w:rPr>
          <w:rFonts w:ascii="Garamond" w:eastAsia="Times New Roman" w:hAnsi="Garamond" w:cs="Times New Roman"/>
          <w:sz w:val="24"/>
          <w:szCs w:val="24"/>
        </w:rPr>
      </w:pPr>
    </w:p>
    <w:p w14:paraId="0000005F" w14:textId="77777777" w:rsidR="00F93BF5" w:rsidRPr="00EC62DD" w:rsidRDefault="00F93BF5">
      <w:pPr>
        <w:jc w:val="both"/>
        <w:rPr>
          <w:rFonts w:ascii="Garamond" w:eastAsia="Times New Roman" w:hAnsi="Garamond" w:cs="Times New Roman"/>
          <w:sz w:val="24"/>
          <w:szCs w:val="24"/>
        </w:rPr>
      </w:pPr>
    </w:p>
    <w:p w14:paraId="00000060" w14:textId="1053B3E5" w:rsidR="00F93BF5" w:rsidRPr="00EC62DD" w:rsidRDefault="00EC62DD">
      <w:pPr>
        <w:numPr>
          <w:ilvl w:val="0"/>
          <w:numId w:val="3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lastRenderedPageBreak/>
        <w:t>Zakazuje sa:</w:t>
      </w:r>
    </w:p>
    <w:p w14:paraId="00000061"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uložiť alebo ponechať komunálny odpad na inom mieste ako na mieste na to určenom v súlade so zákonom o odpadoch a týmto VZN,</w:t>
      </w:r>
    </w:p>
    <w:p w14:paraId="00000062"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ukladať do zberných nádob určených na zber zmesového komunálneho odpadu iný odpad ako zmesový komunálny odpad a do zberných nádob určených na triedený zber komunálneho odpadu zložku komunálneho odpadu, pre ktorú nie je nádoba určená,</w:t>
      </w:r>
    </w:p>
    <w:p w14:paraId="00000063"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zneškodniť alebo zhodnotiť komunálny odpad inak ako v súlade so zákonom o odpadoch a týmto VZN,</w:t>
      </w:r>
    </w:p>
    <w:p w14:paraId="00000064"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zneškodňovať skládkovaním vytriedený biologicky rozložiteľný kuchynský a reštauračný odpad,</w:t>
      </w:r>
    </w:p>
    <w:p w14:paraId="00000065"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zneškodňovať spaľovaním biologicky rozložiteľný odpad s výnimkou prípadu, na ktorý bol vydaný súhlas podľa zákona o odpadoch,</w:t>
      </w:r>
    </w:p>
    <w:p w14:paraId="00000066"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zneškodňovať spaľovaním komunálny odpad na voľnom priestranstve a vo vykurovacích zariadeniach v domácnostiach,</w:t>
      </w:r>
    </w:p>
    <w:p w14:paraId="00000067"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vyberať alebo odnášať zložky komunálneho odpadu zo zberných nádob inou ako oprávnenou osobou,</w:t>
      </w:r>
    </w:p>
    <w:p w14:paraId="00000068"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napĺňať zberové nádoby stavebným odpadom, a tým poškodzovať nádobu, resp. znemožniť vývoz zberovým vozidlom,</w:t>
      </w:r>
    </w:p>
    <w:p w14:paraId="00000069"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poškodzovať zberné nádoby alebo ich označenie,</w:t>
      </w:r>
    </w:p>
    <w:p w14:paraId="0000006A"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riediť alebo zmiešavať komunálne odpady s cieľom dosiahnuť hraničné hodnoty koncentrácie škodlivých látok,</w:t>
      </w:r>
    </w:p>
    <w:p w14:paraId="0000006B"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vykonávať zber oddelene zbieraných zložiek komunálnych odpadov (odpady z obalov a neobalových výrobkov, </w:t>
      </w:r>
      <w:proofErr w:type="spellStart"/>
      <w:r w:rsidRPr="00EC62DD">
        <w:rPr>
          <w:rFonts w:ascii="Garamond" w:eastAsia="Times New Roman" w:hAnsi="Garamond" w:cs="Times New Roman"/>
          <w:sz w:val="24"/>
          <w:szCs w:val="24"/>
        </w:rPr>
        <w:t>elektroodpad</w:t>
      </w:r>
      <w:proofErr w:type="spellEnd"/>
      <w:r w:rsidRPr="00EC62DD">
        <w:rPr>
          <w:rFonts w:ascii="Garamond" w:eastAsia="Times New Roman" w:hAnsi="Garamond" w:cs="Times New Roman"/>
          <w:sz w:val="24"/>
          <w:szCs w:val="24"/>
        </w:rPr>
        <w:t xml:space="preserve"> z domácností, použité batérie a akumulátory) bez zariadenia na zber odpadov osobou, ktorá nespĺňa požiadavky podľa zákona a nemá na túto činnosť uzavretú zmluvu s obcou,</w:t>
      </w:r>
    </w:p>
    <w:p w14:paraId="0000006C" w14:textId="4967D50C"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znečisťovať stanovište a okolie ukladaním odpadov mimo zberných nádob/kontajnerov a odpadkových košov alebo ukladaním odpadov, pre ktoré nie je stanovište určené, napríklad objemný odpad, drobný stavebný odpad,</w:t>
      </w:r>
    </w:p>
    <w:p w14:paraId="00000070" w14:textId="7B2C4D50"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na území obce počas kultúrno-spoločenských a športových podujatí, prípadne iných podujatí určených pre verejnosť používať jednor</w:t>
      </w:r>
      <w:r w:rsidR="0027059D" w:rsidRPr="00EC62DD">
        <w:rPr>
          <w:rFonts w:ascii="Garamond" w:eastAsia="Times New Roman" w:hAnsi="Garamond" w:cs="Times New Roman"/>
          <w:sz w:val="24"/>
          <w:szCs w:val="24"/>
        </w:rPr>
        <w:t>a</w:t>
      </w:r>
      <w:r w:rsidRPr="00EC62DD">
        <w:rPr>
          <w:rFonts w:ascii="Garamond" w:eastAsia="Times New Roman" w:hAnsi="Garamond" w:cs="Times New Roman"/>
          <w:sz w:val="24"/>
          <w:szCs w:val="24"/>
        </w:rPr>
        <w:t>zový riad ako poháre, taniere, tácky, príbory a iné z umelej hmoty (plastov) a penového polystyrénu,</w:t>
      </w:r>
    </w:p>
    <w:p w14:paraId="00000071" w14:textId="77777777" w:rsidR="00F93BF5" w:rsidRPr="00EC62DD" w:rsidRDefault="00EC62DD">
      <w:pPr>
        <w:numPr>
          <w:ilvl w:val="1"/>
          <w:numId w:val="39"/>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odovzdávať komunálny odpad alebo jeho zložky iným subjektom ako oprávneným osobám a ich zamestnancom, napr. pouličným výkupcom,</w:t>
      </w:r>
    </w:p>
    <w:p w14:paraId="00000072" w14:textId="1242517F" w:rsidR="00F93BF5" w:rsidRPr="00EC62DD" w:rsidRDefault="00F93BF5" w:rsidP="00F95CFE">
      <w:pPr>
        <w:ind w:left="345"/>
        <w:jc w:val="both"/>
        <w:rPr>
          <w:rFonts w:ascii="Garamond" w:eastAsia="Times New Roman" w:hAnsi="Garamond" w:cs="Times New Roman"/>
          <w:sz w:val="24"/>
          <w:szCs w:val="24"/>
        </w:rPr>
      </w:pPr>
    </w:p>
    <w:p w14:paraId="00000073" w14:textId="77777777" w:rsidR="00F93BF5" w:rsidRPr="00EC62DD" w:rsidRDefault="00F93BF5">
      <w:pPr>
        <w:jc w:val="both"/>
        <w:rPr>
          <w:rFonts w:ascii="Garamond" w:eastAsia="Times New Roman" w:hAnsi="Garamond" w:cs="Times New Roman"/>
          <w:sz w:val="24"/>
          <w:szCs w:val="24"/>
        </w:rPr>
      </w:pPr>
    </w:p>
    <w:p w14:paraId="00000074"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5</w:t>
      </w:r>
    </w:p>
    <w:p w14:paraId="00000075"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Práva a povinnosti pôvodcu a držiteľa odpadu</w:t>
      </w:r>
    </w:p>
    <w:p w14:paraId="00000076" w14:textId="77777777" w:rsidR="00F93BF5" w:rsidRPr="00EC62DD" w:rsidRDefault="00F93BF5">
      <w:pPr>
        <w:jc w:val="center"/>
        <w:rPr>
          <w:rFonts w:ascii="Garamond" w:eastAsia="Times New Roman" w:hAnsi="Garamond" w:cs="Times New Roman"/>
          <w:sz w:val="24"/>
          <w:szCs w:val="24"/>
        </w:rPr>
      </w:pPr>
    </w:p>
    <w:p w14:paraId="00000077" w14:textId="77777777" w:rsidR="00F93BF5" w:rsidRPr="00EC62DD" w:rsidRDefault="00EC62DD">
      <w:pPr>
        <w:numPr>
          <w:ilvl w:val="0"/>
          <w:numId w:val="32"/>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Pôvodca komunálneho odpadu v obci má právo na:</w:t>
      </w:r>
    </w:p>
    <w:p w14:paraId="00000078" w14:textId="77777777" w:rsidR="00F93BF5" w:rsidRPr="00EC62DD" w:rsidRDefault="00EC62DD">
      <w:pPr>
        <w:numPr>
          <w:ilvl w:val="1"/>
          <w:numId w:val="32"/>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t>poskytnutie kontajnerov/zberných nádob/vriec v množstve a druhu zodpovedajúcom zavedenému systému zberu,</w:t>
      </w:r>
    </w:p>
    <w:p w14:paraId="00000079" w14:textId="77777777" w:rsidR="00F93BF5" w:rsidRPr="00EC62DD" w:rsidRDefault="00EC62DD">
      <w:pPr>
        <w:numPr>
          <w:ilvl w:val="1"/>
          <w:numId w:val="32"/>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t>vykonanie náhradného odvozu oprávnenou osobou v prípade nedodržania jej povinností,</w:t>
      </w:r>
    </w:p>
    <w:p w14:paraId="0000007A" w14:textId="77777777" w:rsidR="00F93BF5" w:rsidRPr="00EC62DD" w:rsidRDefault="00EC62DD">
      <w:pPr>
        <w:numPr>
          <w:ilvl w:val="1"/>
          <w:numId w:val="32"/>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t>informácie o systéme zberu komunálneho odpadu a harmonograme zberu odpadu, zberných miestach a zozname oprávnených osôb,</w:t>
      </w:r>
    </w:p>
    <w:p w14:paraId="0000007B" w14:textId="77777777" w:rsidR="00F93BF5" w:rsidRPr="00EC62DD" w:rsidRDefault="00EC62DD">
      <w:pPr>
        <w:numPr>
          <w:ilvl w:val="1"/>
          <w:numId w:val="32"/>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t>zber, pravidelný odvoz a zneškodnenie zmesového komunálneho odpadu,</w:t>
      </w:r>
    </w:p>
    <w:p w14:paraId="0000007C" w14:textId="77777777" w:rsidR="00F93BF5" w:rsidRPr="00EC62DD" w:rsidRDefault="00EC62DD">
      <w:pPr>
        <w:numPr>
          <w:ilvl w:val="1"/>
          <w:numId w:val="32"/>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lastRenderedPageBreak/>
        <w:t xml:space="preserve">bezplatné odovzdanie </w:t>
      </w:r>
      <w:proofErr w:type="spellStart"/>
      <w:r w:rsidRPr="00EC62DD">
        <w:rPr>
          <w:rFonts w:ascii="Garamond" w:eastAsia="Times New Roman" w:hAnsi="Garamond" w:cs="Times New Roman"/>
          <w:sz w:val="24"/>
          <w:szCs w:val="24"/>
        </w:rPr>
        <w:t>elektroodpadu</w:t>
      </w:r>
      <w:proofErr w:type="spellEnd"/>
      <w:r w:rsidRPr="00EC62DD">
        <w:rPr>
          <w:rFonts w:ascii="Garamond" w:eastAsia="Times New Roman" w:hAnsi="Garamond" w:cs="Times New Roman"/>
          <w:sz w:val="24"/>
          <w:szCs w:val="24"/>
        </w:rPr>
        <w:t xml:space="preserve"> z domácností a použitých prenosných batérií a akumulátorov a použitých automobilových batérií a akumulátorov do systému oddeleného zberu,</w:t>
      </w:r>
    </w:p>
    <w:p w14:paraId="0000007D" w14:textId="77777777" w:rsidR="00F93BF5" w:rsidRPr="00EC62DD" w:rsidRDefault="00EC62DD">
      <w:pPr>
        <w:numPr>
          <w:ilvl w:val="1"/>
          <w:numId w:val="32"/>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t>odovzdanie drobného stavebného odpadu a ostatných zložiek oddelene vytriedených komunálnych odpadov na zberných dvoroch v súlade s jeho prevádzkovým poriadkom.</w:t>
      </w:r>
    </w:p>
    <w:p w14:paraId="0000007E" w14:textId="77777777" w:rsidR="00F93BF5" w:rsidRPr="00EC62DD" w:rsidRDefault="00F93BF5">
      <w:pPr>
        <w:jc w:val="both"/>
        <w:rPr>
          <w:rFonts w:ascii="Garamond" w:eastAsia="Times New Roman" w:hAnsi="Garamond" w:cs="Times New Roman"/>
          <w:sz w:val="24"/>
          <w:szCs w:val="24"/>
        </w:rPr>
      </w:pPr>
    </w:p>
    <w:p w14:paraId="0000007F" w14:textId="77777777" w:rsidR="00F93BF5" w:rsidRPr="00EC62DD" w:rsidRDefault="00EC62DD">
      <w:pPr>
        <w:numPr>
          <w:ilvl w:val="0"/>
          <w:numId w:val="32"/>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Pôvodca komunálneho odpadu v obci je povinný:</w:t>
      </w:r>
    </w:p>
    <w:p w14:paraId="00000080" w14:textId="77777777" w:rsidR="00F93BF5" w:rsidRPr="00EC62DD" w:rsidRDefault="00EC62DD">
      <w:pPr>
        <w:numPr>
          <w:ilvl w:val="0"/>
          <w:numId w:val="17"/>
        </w:numPr>
        <w:ind w:left="708"/>
        <w:jc w:val="both"/>
        <w:rPr>
          <w:rFonts w:ascii="Garamond" w:eastAsia="Times New Roman" w:hAnsi="Garamond" w:cs="Times New Roman"/>
          <w:sz w:val="24"/>
          <w:szCs w:val="24"/>
        </w:rPr>
      </w:pPr>
      <w:r w:rsidRPr="00EC62DD">
        <w:rPr>
          <w:rFonts w:ascii="Garamond" w:eastAsia="Times New Roman" w:hAnsi="Garamond" w:cs="Times New Roman"/>
          <w:sz w:val="24"/>
          <w:szCs w:val="24"/>
        </w:rPr>
        <w:t>nakladať alebo inak s ním zaobchádzať v súlade s týmto VZN,</w:t>
      </w:r>
    </w:p>
    <w:p w14:paraId="00000081" w14:textId="77777777" w:rsidR="00F93BF5" w:rsidRPr="00EC62DD" w:rsidRDefault="00EC62DD">
      <w:pPr>
        <w:numPr>
          <w:ilvl w:val="0"/>
          <w:numId w:val="17"/>
        </w:numPr>
        <w:ind w:left="708"/>
        <w:jc w:val="both"/>
        <w:rPr>
          <w:rFonts w:ascii="Garamond" w:eastAsia="Times New Roman" w:hAnsi="Garamond" w:cs="Times New Roman"/>
          <w:sz w:val="24"/>
          <w:szCs w:val="24"/>
        </w:rPr>
      </w:pPr>
      <w:r w:rsidRPr="00EC62DD">
        <w:rPr>
          <w:rFonts w:ascii="Garamond" w:eastAsia="Times New Roman" w:hAnsi="Garamond" w:cs="Times New Roman"/>
          <w:sz w:val="24"/>
          <w:szCs w:val="24"/>
        </w:rPr>
        <w:t>zapojiť sa do systému zberu komunálneho odpadu v obci,</w:t>
      </w:r>
    </w:p>
    <w:p w14:paraId="00000082" w14:textId="77777777" w:rsidR="00F93BF5" w:rsidRPr="00EC62DD" w:rsidRDefault="00EC62DD">
      <w:pPr>
        <w:numPr>
          <w:ilvl w:val="0"/>
          <w:numId w:val="17"/>
        </w:numPr>
        <w:ind w:left="708"/>
        <w:jc w:val="both"/>
        <w:rPr>
          <w:rFonts w:ascii="Garamond" w:eastAsia="Times New Roman" w:hAnsi="Garamond" w:cs="Times New Roman"/>
          <w:sz w:val="24"/>
          <w:szCs w:val="24"/>
        </w:rPr>
      </w:pPr>
      <w:r w:rsidRPr="00EC62DD">
        <w:rPr>
          <w:rFonts w:ascii="Garamond" w:eastAsia="Times New Roman" w:hAnsi="Garamond" w:cs="Times New Roman"/>
          <w:sz w:val="24"/>
          <w:szCs w:val="24"/>
        </w:rPr>
        <w:t>užívať zberné nádoby zodpovedajúce systému zberu komunálneho odpadu zavedeného v obci a chrániť zberné nádoby poskytnuté pôvodcovi odpadu pred stratou a poškodzovaním,</w:t>
      </w:r>
    </w:p>
    <w:p w14:paraId="00000083" w14:textId="77777777" w:rsidR="00F93BF5" w:rsidRPr="00EC62DD" w:rsidRDefault="00EC62DD">
      <w:pPr>
        <w:numPr>
          <w:ilvl w:val="0"/>
          <w:numId w:val="17"/>
        </w:numPr>
        <w:ind w:left="708"/>
        <w:jc w:val="both"/>
        <w:rPr>
          <w:rFonts w:ascii="Garamond" w:eastAsia="Times New Roman" w:hAnsi="Garamond" w:cs="Times New Roman"/>
          <w:sz w:val="24"/>
          <w:szCs w:val="24"/>
        </w:rPr>
      </w:pPr>
      <w:r w:rsidRPr="00EC62DD">
        <w:rPr>
          <w:rFonts w:ascii="Garamond" w:eastAsia="Times New Roman" w:hAnsi="Garamond" w:cs="Times New Roman"/>
          <w:sz w:val="24"/>
          <w:szCs w:val="24"/>
        </w:rPr>
        <w:t>ukladať zmesový komunálny odpad, oddelene zbierané zložky komunálneho odpadu a drobné stavebné odpady na účely ich zberu na miesta určené obcou a do zberných nádob zodpovedajúcich systému zberu komunálnych odpadov v obci podľa tohto všeobecne záväzného nariadenia,</w:t>
      </w:r>
    </w:p>
    <w:p w14:paraId="00000084" w14:textId="77777777" w:rsidR="00F93BF5" w:rsidRPr="00EC62DD" w:rsidRDefault="00EC62DD">
      <w:pPr>
        <w:numPr>
          <w:ilvl w:val="0"/>
          <w:numId w:val="17"/>
        </w:numPr>
        <w:ind w:left="708"/>
        <w:jc w:val="both"/>
        <w:rPr>
          <w:rFonts w:ascii="Garamond" w:eastAsia="Times New Roman" w:hAnsi="Garamond" w:cs="Times New Roman"/>
          <w:sz w:val="24"/>
          <w:szCs w:val="24"/>
        </w:rPr>
      </w:pPr>
      <w:r w:rsidRPr="00EC62DD">
        <w:rPr>
          <w:rFonts w:ascii="Garamond" w:eastAsia="Times New Roman" w:hAnsi="Garamond" w:cs="Times New Roman"/>
          <w:sz w:val="24"/>
          <w:szCs w:val="24"/>
        </w:rPr>
        <w:t>zberné nádoby uložiť počas organizovaného zberu tak, aby boli ľahko dostupné zberovej technike, nebránili pešej a cestnej doprave,</w:t>
      </w:r>
    </w:p>
    <w:p w14:paraId="00000085" w14:textId="49D5A45E" w:rsidR="00F93BF5" w:rsidRPr="00EC62DD" w:rsidRDefault="00EC62DD">
      <w:pPr>
        <w:numPr>
          <w:ilvl w:val="0"/>
          <w:numId w:val="17"/>
        </w:numPr>
        <w:ind w:left="708"/>
        <w:jc w:val="both"/>
        <w:rPr>
          <w:rFonts w:ascii="Garamond" w:eastAsia="Times New Roman" w:hAnsi="Garamond" w:cs="Times New Roman"/>
          <w:sz w:val="24"/>
          <w:szCs w:val="24"/>
        </w:rPr>
      </w:pPr>
      <w:r w:rsidRPr="00EC62DD">
        <w:rPr>
          <w:rFonts w:ascii="Garamond" w:eastAsia="Times New Roman" w:hAnsi="Garamond" w:cs="Times New Roman"/>
          <w:sz w:val="24"/>
          <w:szCs w:val="24"/>
        </w:rPr>
        <w:t>platiť obci miestny poplatok za komunálny a drobný stavebný odpad vo výške a za podmienok určených vo VZN o miestnych daniach a miestnych poplatkoch za komunálne a drobné stavebné odpady.</w:t>
      </w:r>
    </w:p>
    <w:p w14:paraId="00000086" w14:textId="77777777" w:rsidR="00F93BF5" w:rsidRPr="00EC62DD" w:rsidRDefault="00F93BF5">
      <w:pPr>
        <w:jc w:val="both"/>
        <w:rPr>
          <w:rFonts w:ascii="Garamond" w:eastAsia="Times New Roman" w:hAnsi="Garamond" w:cs="Times New Roman"/>
          <w:sz w:val="24"/>
          <w:szCs w:val="24"/>
        </w:rPr>
      </w:pPr>
    </w:p>
    <w:p w14:paraId="00000087" w14:textId="77777777" w:rsidR="00F93BF5" w:rsidRPr="00EC62DD" w:rsidRDefault="00EC62DD">
      <w:pPr>
        <w:numPr>
          <w:ilvl w:val="0"/>
          <w:numId w:val="20"/>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Pôvodca a držiteľ komunálnych odpadov je povinný správne zaradiť odpad alebo zabezpečiť správnosť zaradenia odpadu podľa Katalógu odpadov, pričom komunálne odpady je povinný zaraďovať pod katalógovým číslom začínajúcim kódom „20“.</w:t>
      </w:r>
    </w:p>
    <w:p w14:paraId="00000088" w14:textId="77777777" w:rsidR="00F93BF5" w:rsidRPr="00EC62DD" w:rsidRDefault="00F93BF5">
      <w:pPr>
        <w:ind w:left="283"/>
        <w:jc w:val="both"/>
        <w:rPr>
          <w:rFonts w:ascii="Garamond" w:eastAsia="Times New Roman" w:hAnsi="Garamond" w:cs="Times New Roman"/>
          <w:sz w:val="24"/>
          <w:szCs w:val="24"/>
        </w:rPr>
      </w:pPr>
    </w:p>
    <w:p w14:paraId="00000089" w14:textId="77777777" w:rsidR="00F93BF5" w:rsidRPr="00EC62DD" w:rsidRDefault="00EC62DD">
      <w:pPr>
        <w:numPr>
          <w:ilvl w:val="0"/>
          <w:numId w:val="20"/>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Pôvodca komunálneho odpadu je povinný požiadať o pridelenie zbernej nádoby na obecnom úrade.</w:t>
      </w:r>
    </w:p>
    <w:p w14:paraId="0000008A" w14:textId="77777777" w:rsidR="00F93BF5" w:rsidRPr="00EC62DD" w:rsidRDefault="00F93BF5">
      <w:pPr>
        <w:jc w:val="both"/>
        <w:rPr>
          <w:rFonts w:ascii="Garamond" w:eastAsia="Times New Roman" w:hAnsi="Garamond" w:cs="Times New Roman"/>
          <w:sz w:val="24"/>
          <w:szCs w:val="24"/>
        </w:rPr>
      </w:pPr>
    </w:p>
    <w:p w14:paraId="0000008D"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6</w:t>
      </w:r>
    </w:p>
    <w:p w14:paraId="0000008E"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Povinnosti zberovej spoločnosti</w:t>
      </w:r>
    </w:p>
    <w:p w14:paraId="0000008F" w14:textId="77777777" w:rsidR="00F93BF5" w:rsidRPr="00EC62DD" w:rsidRDefault="00F93BF5">
      <w:pPr>
        <w:jc w:val="both"/>
        <w:rPr>
          <w:rFonts w:ascii="Garamond" w:eastAsia="Times New Roman" w:hAnsi="Garamond" w:cs="Times New Roman"/>
          <w:sz w:val="24"/>
          <w:szCs w:val="24"/>
        </w:rPr>
      </w:pPr>
    </w:p>
    <w:p w14:paraId="00000090" w14:textId="77777777" w:rsidR="00F93BF5" w:rsidRPr="00EC62DD" w:rsidRDefault="00EC62DD">
      <w:pPr>
        <w:numPr>
          <w:ilvl w:val="0"/>
          <w:numId w:val="37"/>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Zberová spoločnosť, ktorá na území obce vykonáva zber a prepravu zmesového komunálneho odpadu a vytriedených zložiek komunálneho odpadu, s výnimkou biologicky rozložiteľného kuchynského a reštauračného odpadu od prevádzkovateľa kuchyne, je povinná:</w:t>
      </w:r>
    </w:p>
    <w:p w14:paraId="00000091" w14:textId="31E4114A" w:rsidR="00F93BF5" w:rsidRPr="00EC62DD" w:rsidRDefault="00EC62DD">
      <w:pPr>
        <w:numPr>
          <w:ilvl w:val="0"/>
          <w:numId w:val="5"/>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vyprázdňovať zberné nádoby odpadov tak, aby nedošlo k hygienickým, bezpečnostným, ekologickým a iným </w:t>
      </w:r>
      <w:proofErr w:type="spellStart"/>
      <w:r w:rsidRPr="00EC62DD">
        <w:rPr>
          <w:rFonts w:ascii="Garamond" w:eastAsia="Times New Roman" w:hAnsi="Garamond" w:cs="Times New Roman"/>
          <w:sz w:val="24"/>
          <w:szCs w:val="24"/>
        </w:rPr>
        <w:t>závad</w:t>
      </w:r>
      <w:r w:rsidR="00504869">
        <w:rPr>
          <w:rFonts w:ascii="Garamond" w:eastAsia="Times New Roman" w:hAnsi="Garamond" w:cs="Times New Roman"/>
          <w:sz w:val="24"/>
          <w:szCs w:val="24"/>
        </w:rPr>
        <w:t>á</w:t>
      </w:r>
      <w:r w:rsidRPr="00EC62DD">
        <w:rPr>
          <w:rFonts w:ascii="Garamond" w:eastAsia="Times New Roman" w:hAnsi="Garamond" w:cs="Times New Roman"/>
          <w:sz w:val="24"/>
          <w:szCs w:val="24"/>
        </w:rPr>
        <w:t>m</w:t>
      </w:r>
      <w:proofErr w:type="spellEnd"/>
      <w:r w:rsidRPr="00EC62DD">
        <w:rPr>
          <w:rFonts w:ascii="Garamond" w:eastAsia="Times New Roman" w:hAnsi="Garamond" w:cs="Times New Roman"/>
          <w:sz w:val="24"/>
          <w:szCs w:val="24"/>
        </w:rPr>
        <w:t>, príp. ku škode na majetku,</w:t>
      </w:r>
    </w:p>
    <w:p w14:paraId="00000092" w14:textId="77777777" w:rsidR="00F93BF5" w:rsidRPr="00EC62DD" w:rsidRDefault="00EC62DD">
      <w:pPr>
        <w:numPr>
          <w:ilvl w:val="0"/>
          <w:numId w:val="5"/>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po vyprázdnení zberné nádoby umiestniť späť na pôvodné miesto,</w:t>
      </w:r>
    </w:p>
    <w:p w14:paraId="00000093" w14:textId="103BEB75" w:rsidR="00F93BF5" w:rsidRPr="00EC62DD" w:rsidRDefault="00EC62DD">
      <w:pPr>
        <w:numPr>
          <w:ilvl w:val="0"/>
          <w:numId w:val="5"/>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v prípade rozsypania odpadov pri vyprázdňovaní zberných nádob tieto odstrániť,</w:t>
      </w:r>
    </w:p>
    <w:p w14:paraId="00000094" w14:textId="77777777" w:rsidR="00F93BF5" w:rsidRPr="00EC62DD" w:rsidRDefault="00EC62DD">
      <w:pPr>
        <w:numPr>
          <w:ilvl w:val="0"/>
          <w:numId w:val="5"/>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v prípade poškodenia zbernej nádoby pri manipulácii zabezpečiť na vlastné náklady jej opravu alebo výmenu do 7 kalendárnych dní,</w:t>
      </w:r>
    </w:p>
    <w:p w14:paraId="00000095" w14:textId="77777777" w:rsidR="00F93BF5" w:rsidRPr="00EC62DD" w:rsidRDefault="00EC62DD">
      <w:pPr>
        <w:numPr>
          <w:ilvl w:val="0"/>
          <w:numId w:val="5"/>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predkladať obci výkaz o množstve odpadov, s ktorými nakladala počas uplynulého obdobia, jeho druhovej skladbe, o spôsobe nakladania s týmto odpadom, o spôsobe jeho využitia (vrátane množstva vytriedeného komunálneho odpadu), úpravy alebo zneškodňovania, prípadne o inom spôsobe nakladania s týmito odpadmi,</w:t>
      </w:r>
    </w:p>
    <w:p w14:paraId="00000096" w14:textId="77777777" w:rsidR="00F93BF5" w:rsidRPr="00EC62DD" w:rsidRDefault="00EC62DD">
      <w:pPr>
        <w:numPr>
          <w:ilvl w:val="0"/>
          <w:numId w:val="5"/>
        </w:numPr>
        <w:jc w:val="both"/>
        <w:rPr>
          <w:rFonts w:ascii="Garamond" w:eastAsia="Times New Roman" w:hAnsi="Garamond" w:cs="Times New Roman"/>
          <w:sz w:val="24"/>
          <w:szCs w:val="24"/>
        </w:rPr>
      </w:pPr>
      <w:r w:rsidRPr="00EC62DD">
        <w:rPr>
          <w:rFonts w:ascii="Garamond" w:eastAsia="Times New Roman" w:hAnsi="Garamond" w:cs="Times New Roman"/>
          <w:sz w:val="24"/>
          <w:szCs w:val="24"/>
        </w:rPr>
        <w:lastRenderedPageBreak/>
        <w:t>uskutočňovať v súlade s harmonogramom vývoz zberných nádob/vriec na komunálne odpady a oddelene zbierané zložky komunálneho odpadu.</w:t>
      </w:r>
    </w:p>
    <w:p w14:paraId="00000097" w14:textId="77777777" w:rsidR="00F93BF5" w:rsidRPr="00EC62DD" w:rsidRDefault="00F93BF5">
      <w:pPr>
        <w:jc w:val="both"/>
        <w:rPr>
          <w:rFonts w:ascii="Garamond" w:eastAsia="Times New Roman" w:hAnsi="Garamond" w:cs="Times New Roman"/>
          <w:sz w:val="24"/>
          <w:szCs w:val="24"/>
        </w:rPr>
      </w:pPr>
    </w:p>
    <w:p w14:paraId="00000098" w14:textId="77777777" w:rsidR="00F93BF5" w:rsidRPr="00EC62DD" w:rsidRDefault="00F93BF5">
      <w:pPr>
        <w:jc w:val="both"/>
        <w:rPr>
          <w:rFonts w:ascii="Garamond" w:eastAsia="Times New Roman" w:hAnsi="Garamond" w:cs="Times New Roman"/>
          <w:sz w:val="24"/>
          <w:szCs w:val="24"/>
        </w:rPr>
      </w:pPr>
    </w:p>
    <w:p w14:paraId="00000099" w14:textId="2C7E0314"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 xml:space="preserve">II. </w:t>
      </w:r>
      <w:r w:rsidR="00E743C6" w:rsidRPr="00EC62DD">
        <w:rPr>
          <w:rFonts w:ascii="Garamond" w:eastAsia="Times New Roman" w:hAnsi="Garamond" w:cs="Times New Roman"/>
          <w:b/>
          <w:sz w:val="32"/>
          <w:szCs w:val="32"/>
        </w:rPr>
        <w:t>časť</w:t>
      </w:r>
    </w:p>
    <w:p w14:paraId="0000009A" w14:textId="5EC791E1"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N</w:t>
      </w:r>
      <w:r w:rsidR="00E743C6" w:rsidRPr="00EC62DD">
        <w:rPr>
          <w:rFonts w:ascii="Garamond" w:eastAsia="Times New Roman" w:hAnsi="Garamond" w:cs="Times New Roman"/>
          <w:b/>
          <w:sz w:val="32"/>
          <w:szCs w:val="32"/>
        </w:rPr>
        <w:t xml:space="preserve">akladanie so zmesovým komunálnym odpadom a drobnými stavebnými odpadmi, spôsob zberu objemného odpadu a odpadu z domácností s obsahom nebezpečných látok </w:t>
      </w:r>
    </w:p>
    <w:p w14:paraId="0000009D" w14:textId="77777777" w:rsidR="00F93BF5" w:rsidRPr="00EC62DD" w:rsidRDefault="00F93BF5">
      <w:pPr>
        <w:jc w:val="both"/>
        <w:rPr>
          <w:rFonts w:ascii="Garamond" w:eastAsia="Times New Roman" w:hAnsi="Garamond" w:cs="Times New Roman"/>
          <w:i/>
          <w:sz w:val="24"/>
          <w:szCs w:val="24"/>
        </w:rPr>
      </w:pPr>
    </w:p>
    <w:p w14:paraId="0000009E"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7</w:t>
      </w:r>
    </w:p>
    <w:p w14:paraId="0000009F"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Všeobecné ustanovenia</w:t>
      </w:r>
    </w:p>
    <w:p w14:paraId="000000A0" w14:textId="77777777" w:rsidR="00F93BF5" w:rsidRPr="00EC62DD" w:rsidRDefault="00F93BF5">
      <w:pPr>
        <w:jc w:val="both"/>
        <w:rPr>
          <w:rFonts w:ascii="Garamond" w:eastAsia="Times New Roman" w:hAnsi="Garamond" w:cs="Times New Roman"/>
          <w:sz w:val="24"/>
          <w:szCs w:val="24"/>
        </w:rPr>
      </w:pPr>
    </w:p>
    <w:p w14:paraId="485E0AFB" w14:textId="77777777" w:rsidR="00104CCA" w:rsidRPr="00EC62DD" w:rsidRDefault="00104CCA" w:rsidP="006A13F7">
      <w:pPr>
        <w:numPr>
          <w:ilvl w:val="0"/>
          <w:numId w:val="2"/>
        </w:numPr>
        <w:ind w:left="284"/>
        <w:jc w:val="both"/>
        <w:rPr>
          <w:rFonts w:ascii="Garamond" w:eastAsia="Times New Roman" w:hAnsi="Garamond" w:cs="Times New Roman"/>
          <w:sz w:val="24"/>
          <w:szCs w:val="24"/>
        </w:rPr>
      </w:pPr>
      <w:r w:rsidRPr="00EC62DD">
        <w:rPr>
          <w:rFonts w:ascii="Garamond" w:eastAsia="Times New Roman" w:hAnsi="Garamond" w:cs="Times New Roman"/>
          <w:sz w:val="24"/>
          <w:szCs w:val="24"/>
        </w:rPr>
        <w:t>Obec zodpovedá za nakladanie so:</w:t>
      </w:r>
    </w:p>
    <w:p w14:paraId="5AD80B9C" w14:textId="77777777" w:rsidR="00104CCA" w:rsidRPr="00EC62DD" w:rsidRDefault="00104CCA" w:rsidP="00104CCA">
      <w:pPr>
        <w:numPr>
          <w:ilvl w:val="1"/>
          <w:numId w:val="2"/>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zmesovým odpadom a oddelene vyzbieraným odpadom z domácností,</w:t>
      </w:r>
    </w:p>
    <w:p w14:paraId="2D424401" w14:textId="77777777" w:rsidR="00104CCA" w:rsidRPr="00EC62DD" w:rsidRDefault="00104CCA" w:rsidP="00104CCA">
      <w:pPr>
        <w:numPr>
          <w:ilvl w:val="1"/>
          <w:numId w:val="2"/>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zmesovým odpadom z iných zdrojov,</w:t>
      </w:r>
    </w:p>
    <w:p w14:paraId="62379628" w14:textId="77777777" w:rsidR="00104CCA" w:rsidRPr="00EC62DD" w:rsidRDefault="00104CCA" w:rsidP="00104CCA">
      <w:pPr>
        <w:numPr>
          <w:ilvl w:val="1"/>
          <w:numId w:val="2"/>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drobným stavebným odpadom.</w:t>
      </w:r>
    </w:p>
    <w:p w14:paraId="000000A6" w14:textId="77777777" w:rsidR="00F93BF5" w:rsidRPr="00EC62DD" w:rsidRDefault="00F93BF5">
      <w:pPr>
        <w:ind w:left="1440"/>
        <w:jc w:val="both"/>
        <w:rPr>
          <w:rFonts w:ascii="Garamond" w:eastAsia="Times New Roman" w:hAnsi="Garamond" w:cs="Times New Roman"/>
          <w:sz w:val="24"/>
          <w:szCs w:val="24"/>
        </w:rPr>
      </w:pPr>
    </w:p>
    <w:p w14:paraId="000000A7" w14:textId="77777777" w:rsidR="00F93BF5" w:rsidRPr="00EC62DD" w:rsidRDefault="00EC62DD">
      <w:pPr>
        <w:numPr>
          <w:ilvl w:val="0"/>
          <w:numId w:val="2"/>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Komunálny odpad z domácností vrátane oddelene zbieraných zložiek komunálneho odpadu z domácností sa podľa Katalógu odpadov zaraďuje do skupiny 20. Zmesový odpad a oddelene vyzbieraný odpad z iných zdrojov, ak je taký odpad svojím charakterom a zložením podobný odpadu z domácností, sa podľa Katalógu odpadov zaraďuje do skupiny 20.</w:t>
      </w:r>
    </w:p>
    <w:p w14:paraId="000000A8" w14:textId="77777777" w:rsidR="00F93BF5" w:rsidRPr="00EC62DD" w:rsidRDefault="00F93BF5">
      <w:pPr>
        <w:jc w:val="both"/>
        <w:rPr>
          <w:rFonts w:ascii="Garamond" w:eastAsia="Times New Roman" w:hAnsi="Garamond" w:cs="Times New Roman"/>
          <w:sz w:val="24"/>
          <w:szCs w:val="24"/>
        </w:rPr>
      </w:pPr>
    </w:p>
    <w:p w14:paraId="000000A9" w14:textId="0184D365" w:rsidR="00F93BF5" w:rsidRPr="00EC62DD" w:rsidRDefault="00EC62DD">
      <w:pPr>
        <w:numPr>
          <w:ilvl w:val="0"/>
          <w:numId w:val="2"/>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Na území obce sa zavádza zber </w:t>
      </w:r>
      <w:r w:rsidR="00894125" w:rsidRPr="00EC62DD">
        <w:rPr>
          <w:rFonts w:ascii="Garamond" w:eastAsia="Times New Roman" w:hAnsi="Garamond" w:cs="Times New Roman"/>
          <w:sz w:val="24"/>
          <w:szCs w:val="24"/>
        </w:rPr>
        <w:t xml:space="preserve">zmesového </w:t>
      </w:r>
      <w:r w:rsidR="0027199F" w:rsidRPr="00EC62DD">
        <w:rPr>
          <w:rFonts w:ascii="Garamond" w:eastAsia="Times New Roman" w:hAnsi="Garamond" w:cs="Times New Roman"/>
          <w:sz w:val="24"/>
          <w:szCs w:val="24"/>
        </w:rPr>
        <w:t xml:space="preserve">komunálneho </w:t>
      </w:r>
      <w:r w:rsidR="00894125" w:rsidRPr="00EC62DD">
        <w:rPr>
          <w:rFonts w:ascii="Garamond" w:eastAsia="Times New Roman" w:hAnsi="Garamond" w:cs="Times New Roman"/>
          <w:sz w:val="24"/>
          <w:szCs w:val="24"/>
        </w:rPr>
        <w:t>odpadu</w:t>
      </w:r>
      <w:r w:rsidRPr="00EC62DD">
        <w:rPr>
          <w:rFonts w:ascii="Garamond" w:eastAsia="Times New Roman" w:hAnsi="Garamond" w:cs="Times New Roman"/>
          <w:sz w:val="24"/>
          <w:szCs w:val="24"/>
        </w:rPr>
        <w:t xml:space="preserve"> pre:</w:t>
      </w:r>
    </w:p>
    <w:p w14:paraId="000000AA" w14:textId="682B5A7F" w:rsidR="00F93BF5" w:rsidRPr="00EC62DD" w:rsidRDefault="00EC62DD">
      <w:pPr>
        <w:numPr>
          <w:ilvl w:val="1"/>
          <w:numId w:val="2"/>
        </w:numPr>
        <w:ind w:left="705" w:hanging="421"/>
        <w:jc w:val="both"/>
        <w:rPr>
          <w:rFonts w:ascii="Garamond" w:eastAsia="Times New Roman" w:hAnsi="Garamond" w:cs="Times New Roman"/>
          <w:sz w:val="24"/>
          <w:szCs w:val="24"/>
        </w:rPr>
      </w:pPr>
      <w:r w:rsidRPr="00EC62DD">
        <w:rPr>
          <w:rFonts w:ascii="Garamond" w:eastAsia="Times New Roman" w:hAnsi="Garamond" w:cs="Times New Roman"/>
          <w:sz w:val="24"/>
          <w:szCs w:val="24"/>
        </w:rPr>
        <w:t>fyzické osoby – občanov, ktor</w:t>
      </w:r>
      <w:r w:rsidR="00894125" w:rsidRPr="00EC62DD">
        <w:rPr>
          <w:rFonts w:ascii="Garamond" w:eastAsia="Times New Roman" w:hAnsi="Garamond" w:cs="Times New Roman"/>
          <w:sz w:val="24"/>
          <w:szCs w:val="24"/>
        </w:rPr>
        <w:t>í</w:t>
      </w:r>
      <w:r w:rsidRPr="00EC62DD">
        <w:rPr>
          <w:rFonts w:ascii="Garamond" w:eastAsia="Times New Roman" w:hAnsi="Garamond" w:cs="Times New Roman"/>
          <w:sz w:val="24"/>
          <w:szCs w:val="24"/>
        </w:rPr>
        <w:t xml:space="preserve"> majú v obci trvalý pobyt alebo prechodný pobyt, alebo ktor</w:t>
      </w:r>
      <w:r w:rsidR="00617557" w:rsidRPr="00EC62DD">
        <w:rPr>
          <w:rFonts w:ascii="Garamond" w:eastAsia="Times New Roman" w:hAnsi="Garamond" w:cs="Times New Roman"/>
          <w:sz w:val="24"/>
          <w:szCs w:val="24"/>
        </w:rPr>
        <w:t>é</w:t>
      </w:r>
      <w:r w:rsidRPr="00EC62DD">
        <w:rPr>
          <w:rFonts w:ascii="Garamond" w:eastAsia="Times New Roman" w:hAnsi="Garamond" w:cs="Times New Roman"/>
          <w:sz w:val="24"/>
          <w:szCs w:val="24"/>
        </w:rPr>
        <w:t xml:space="preserve"> sú na území obce oprávnen</w:t>
      </w:r>
      <w:r w:rsidR="00894125" w:rsidRPr="00EC62DD">
        <w:rPr>
          <w:rFonts w:ascii="Garamond" w:eastAsia="Times New Roman" w:hAnsi="Garamond" w:cs="Times New Roman"/>
          <w:sz w:val="24"/>
          <w:szCs w:val="24"/>
        </w:rPr>
        <w:t>í</w:t>
      </w:r>
      <w:r w:rsidRPr="00EC62DD">
        <w:rPr>
          <w:rFonts w:ascii="Garamond" w:eastAsia="Times New Roman" w:hAnsi="Garamond" w:cs="Times New Roman"/>
          <w:sz w:val="24"/>
          <w:szCs w:val="24"/>
        </w:rPr>
        <w:t xml:space="preserve"> užívať alebo užívajú nehnuteľnosť,</w:t>
      </w:r>
    </w:p>
    <w:p w14:paraId="000000AB" w14:textId="77777777" w:rsidR="00F93BF5" w:rsidRPr="00EC62DD" w:rsidRDefault="00EC62DD">
      <w:pPr>
        <w:numPr>
          <w:ilvl w:val="1"/>
          <w:numId w:val="2"/>
        </w:numPr>
        <w:ind w:left="705" w:hanging="421"/>
        <w:jc w:val="both"/>
        <w:rPr>
          <w:rFonts w:ascii="Garamond" w:eastAsia="Times New Roman" w:hAnsi="Garamond" w:cs="Times New Roman"/>
          <w:sz w:val="24"/>
          <w:szCs w:val="24"/>
        </w:rPr>
      </w:pPr>
      <w:r w:rsidRPr="00EC62DD">
        <w:rPr>
          <w:rFonts w:ascii="Garamond" w:eastAsia="Times New Roman" w:hAnsi="Garamond" w:cs="Times New Roman"/>
          <w:sz w:val="24"/>
          <w:szCs w:val="24"/>
        </w:rPr>
        <w:t>fyzické osoby oprávnené na podnikanie a právnické osoby, ktoré majú sídlo alebo prevádzku na území obce.</w:t>
      </w:r>
    </w:p>
    <w:p w14:paraId="2BCDD549" w14:textId="77777777" w:rsidR="00F95CFE" w:rsidRPr="00EC62DD" w:rsidRDefault="00F95CFE">
      <w:pPr>
        <w:jc w:val="both"/>
        <w:rPr>
          <w:rFonts w:ascii="Garamond" w:eastAsia="Times New Roman" w:hAnsi="Garamond" w:cs="Times New Roman"/>
          <w:sz w:val="24"/>
          <w:szCs w:val="24"/>
        </w:rPr>
      </w:pPr>
    </w:p>
    <w:p w14:paraId="000000AD"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8</w:t>
      </w:r>
    </w:p>
    <w:p w14:paraId="000000AE" w14:textId="40B126DD"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Systém zberu a prepravy zmesových komunálnych odpadov</w:t>
      </w:r>
    </w:p>
    <w:p w14:paraId="000000AF" w14:textId="77777777" w:rsidR="00F93BF5" w:rsidRPr="00EC62DD" w:rsidRDefault="00F93BF5">
      <w:pPr>
        <w:jc w:val="both"/>
        <w:rPr>
          <w:rFonts w:ascii="Garamond" w:eastAsia="Times New Roman" w:hAnsi="Garamond" w:cs="Times New Roman"/>
          <w:sz w:val="24"/>
          <w:szCs w:val="24"/>
        </w:rPr>
      </w:pPr>
    </w:p>
    <w:p w14:paraId="000000B2" w14:textId="14A7BA31" w:rsidR="00F93BF5" w:rsidRPr="00EC62DD" w:rsidRDefault="00EC62DD">
      <w:pPr>
        <w:numPr>
          <w:ilvl w:val="0"/>
          <w:numId w:val="14"/>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Obec </w:t>
      </w:r>
      <w:r w:rsidR="00F95CFE" w:rsidRPr="00747784">
        <w:rPr>
          <w:rFonts w:ascii="Garamond" w:eastAsia="Times New Roman" w:hAnsi="Garamond" w:cs="Times New Roman"/>
          <w:sz w:val="24"/>
          <w:szCs w:val="24"/>
          <w:shd w:val="clear" w:color="auto" w:fill="FFFFFF" w:themeFill="background1"/>
        </w:rPr>
        <w:t>Povrazník</w:t>
      </w:r>
      <w:r w:rsidRPr="00EC62DD">
        <w:rPr>
          <w:rFonts w:ascii="Garamond" w:eastAsia="Times New Roman" w:hAnsi="Garamond" w:cs="Times New Roman"/>
          <w:sz w:val="24"/>
          <w:szCs w:val="24"/>
        </w:rPr>
        <w:t xml:space="preserve"> zavádza </w:t>
      </w:r>
      <w:r w:rsidRPr="00747784">
        <w:rPr>
          <w:rFonts w:ascii="Garamond" w:eastAsia="Times New Roman" w:hAnsi="Garamond" w:cs="Times New Roman"/>
          <w:sz w:val="24"/>
          <w:szCs w:val="24"/>
          <w:shd w:val="clear" w:color="auto" w:fill="FFFFFF" w:themeFill="background1"/>
        </w:rPr>
        <w:t>intervalový zber</w:t>
      </w:r>
      <w:r w:rsidRPr="00EC62DD">
        <w:rPr>
          <w:rFonts w:ascii="Garamond" w:eastAsia="Times New Roman" w:hAnsi="Garamond" w:cs="Times New Roman"/>
          <w:sz w:val="24"/>
          <w:szCs w:val="24"/>
        </w:rPr>
        <w:t xml:space="preserve"> zmesového komunálneho odpadu.</w:t>
      </w:r>
    </w:p>
    <w:p w14:paraId="000000B3" w14:textId="77777777" w:rsidR="00F93BF5" w:rsidRPr="00EC62DD" w:rsidRDefault="00F93BF5">
      <w:pPr>
        <w:ind w:left="720"/>
        <w:jc w:val="both"/>
        <w:rPr>
          <w:rFonts w:ascii="Garamond" w:eastAsia="Times New Roman" w:hAnsi="Garamond" w:cs="Times New Roman"/>
          <w:sz w:val="24"/>
          <w:szCs w:val="24"/>
        </w:rPr>
      </w:pPr>
    </w:p>
    <w:p w14:paraId="000000B4" w14:textId="15D7DBCD" w:rsidR="00F93BF5" w:rsidRPr="00EC62DD" w:rsidRDefault="00EC62DD">
      <w:pPr>
        <w:numPr>
          <w:ilvl w:val="0"/>
          <w:numId w:val="14"/>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Zber, prepravu a zneškodňovanie zmesového komunálneho odpadu uskutočňuje podľa harmonogramu zvozu zberová spoločnosť, ktorá má s obcou uzatvorenú zmluvu na vykonávanie tejto činnosti (ďalej len </w:t>
      </w:r>
      <w:r w:rsidR="00617557"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oprávnená osoba</w:t>
      </w:r>
      <w:r w:rsidR="00617557"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w:t>
      </w:r>
    </w:p>
    <w:p w14:paraId="000000B7" w14:textId="77777777" w:rsidR="00F93BF5" w:rsidRPr="00EC62DD" w:rsidRDefault="00F93BF5">
      <w:pPr>
        <w:jc w:val="both"/>
        <w:rPr>
          <w:rFonts w:ascii="Garamond" w:eastAsia="Times New Roman" w:hAnsi="Garamond" w:cs="Times New Roman"/>
          <w:sz w:val="24"/>
          <w:szCs w:val="24"/>
        </w:rPr>
      </w:pPr>
    </w:p>
    <w:p w14:paraId="000000B8" w14:textId="77777777" w:rsidR="00F93BF5" w:rsidRPr="00BF38EE" w:rsidRDefault="00EC62DD">
      <w:pPr>
        <w:numPr>
          <w:ilvl w:val="0"/>
          <w:numId w:val="14"/>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V obci sú pre jednotlivých pôvodcov odpadov zavedené tieto druhy nádob:</w:t>
      </w:r>
    </w:p>
    <w:p w14:paraId="000000B9" w14:textId="77777777" w:rsidR="00F93BF5" w:rsidRPr="00BF38EE" w:rsidRDefault="00F93BF5">
      <w:pPr>
        <w:ind w:left="720"/>
        <w:jc w:val="both"/>
        <w:rPr>
          <w:rFonts w:ascii="Garamond" w:eastAsia="Times New Roman" w:hAnsi="Garamond" w:cs="Times New Roman"/>
          <w:sz w:val="24"/>
          <w:szCs w:val="24"/>
        </w:rPr>
      </w:pPr>
    </w:p>
    <w:p w14:paraId="7E8AF124" w14:textId="02F43B35" w:rsidR="00D95C4F" w:rsidRPr="00BF38EE" w:rsidRDefault="00EC62DD" w:rsidP="00D95C4F">
      <w:pPr>
        <w:numPr>
          <w:ilvl w:val="1"/>
          <w:numId w:val="14"/>
        </w:numPr>
        <w:ind w:left="708" w:hanging="425"/>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v rodinných domoch zberná nádoba v objeme </w:t>
      </w:r>
      <w:r w:rsidR="00747784" w:rsidRPr="00BF38EE">
        <w:rPr>
          <w:rFonts w:ascii="Garamond" w:eastAsia="Times New Roman" w:hAnsi="Garamond" w:cs="Times New Roman"/>
          <w:sz w:val="24"/>
          <w:szCs w:val="24"/>
        </w:rPr>
        <w:t>110</w:t>
      </w:r>
      <w:r w:rsidRPr="00BF38EE">
        <w:rPr>
          <w:rFonts w:ascii="Garamond" w:eastAsia="Times New Roman" w:hAnsi="Garamond" w:cs="Times New Roman"/>
          <w:sz w:val="24"/>
          <w:szCs w:val="24"/>
        </w:rPr>
        <w:t xml:space="preserve"> l, s frekvenciou vývozu nádoby </w:t>
      </w:r>
      <w:r w:rsidR="00747784" w:rsidRPr="00BF38EE">
        <w:rPr>
          <w:rFonts w:ascii="Garamond" w:eastAsia="Times New Roman" w:hAnsi="Garamond" w:cs="Times New Roman"/>
          <w:sz w:val="24"/>
          <w:szCs w:val="24"/>
        </w:rPr>
        <w:t>1</w:t>
      </w:r>
      <w:r w:rsidRPr="00BF38EE">
        <w:rPr>
          <w:rFonts w:ascii="Garamond" w:eastAsia="Times New Roman" w:hAnsi="Garamond" w:cs="Times New Roman"/>
          <w:sz w:val="24"/>
          <w:szCs w:val="24"/>
        </w:rPr>
        <w:t xml:space="preserve"> krát </w:t>
      </w:r>
      <w:r w:rsidR="00747784" w:rsidRPr="00BF38EE">
        <w:rPr>
          <w:rFonts w:ascii="Garamond" w:eastAsia="Times New Roman" w:hAnsi="Garamond" w:cs="Times New Roman"/>
          <w:sz w:val="24"/>
          <w:szCs w:val="24"/>
        </w:rPr>
        <w:t>mesačne</w:t>
      </w:r>
      <w:r w:rsidRPr="00BF38EE">
        <w:rPr>
          <w:rFonts w:ascii="Garamond" w:eastAsia="Times New Roman" w:hAnsi="Garamond" w:cs="Times New Roman"/>
          <w:sz w:val="24"/>
          <w:szCs w:val="24"/>
        </w:rPr>
        <w:t xml:space="preserve">,  jedna nádoba je určená pre </w:t>
      </w:r>
      <w:r w:rsidR="00D95C4F" w:rsidRPr="00BF38EE">
        <w:rPr>
          <w:rFonts w:ascii="Garamond" w:eastAsia="Times New Roman" w:hAnsi="Garamond" w:cs="Times New Roman"/>
          <w:sz w:val="24"/>
          <w:szCs w:val="24"/>
        </w:rPr>
        <w:t>1</w:t>
      </w:r>
      <w:r w:rsidRPr="00BF38EE">
        <w:rPr>
          <w:rFonts w:ascii="Garamond" w:eastAsia="Times New Roman" w:hAnsi="Garamond" w:cs="Times New Roman"/>
          <w:sz w:val="24"/>
          <w:szCs w:val="24"/>
        </w:rPr>
        <w:t xml:space="preserve"> domácnos</w:t>
      </w:r>
      <w:r w:rsidR="00D95C4F" w:rsidRPr="00BF38EE">
        <w:rPr>
          <w:rFonts w:ascii="Garamond" w:eastAsia="Times New Roman" w:hAnsi="Garamond" w:cs="Times New Roman"/>
          <w:sz w:val="24"/>
          <w:szCs w:val="24"/>
        </w:rPr>
        <w:t>ť</w:t>
      </w:r>
      <w:r w:rsidRPr="00BF38EE">
        <w:rPr>
          <w:rFonts w:ascii="Garamond" w:eastAsia="Times New Roman" w:hAnsi="Garamond" w:cs="Times New Roman"/>
          <w:sz w:val="24"/>
          <w:szCs w:val="24"/>
        </w:rPr>
        <w:t xml:space="preserve"> </w:t>
      </w:r>
    </w:p>
    <w:p w14:paraId="000000BD" w14:textId="1E3B0CA2" w:rsidR="00F93BF5" w:rsidRPr="00BF38EE" w:rsidRDefault="00504869" w:rsidP="00504869">
      <w:pPr>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     b)</w:t>
      </w:r>
      <w:r w:rsidR="00F001D6" w:rsidRPr="00BF38EE">
        <w:rPr>
          <w:rFonts w:ascii="Garamond" w:eastAsia="Times New Roman" w:hAnsi="Garamond" w:cs="Times New Roman"/>
          <w:sz w:val="24"/>
          <w:szCs w:val="24"/>
        </w:rPr>
        <w:t>v</w:t>
      </w:r>
      <w:r w:rsidR="00EC62DD" w:rsidRPr="00BF38EE">
        <w:rPr>
          <w:rFonts w:ascii="Garamond" w:eastAsia="Times New Roman" w:hAnsi="Garamond" w:cs="Times New Roman"/>
          <w:sz w:val="24"/>
          <w:szCs w:val="24"/>
        </w:rPr>
        <w:t xml:space="preserve"> bytových domoch zberná nádoba v objeme </w:t>
      </w:r>
      <w:r w:rsidR="00D95C4F" w:rsidRPr="00BF38EE">
        <w:rPr>
          <w:rFonts w:ascii="Garamond" w:eastAsia="Times New Roman" w:hAnsi="Garamond" w:cs="Times New Roman"/>
          <w:sz w:val="24"/>
          <w:szCs w:val="24"/>
        </w:rPr>
        <w:t xml:space="preserve">110 </w:t>
      </w:r>
      <w:r w:rsidR="00EC62DD" w:rsidRPr="00BF38EE">
        <w:rPr>
          <w:rFonts w:ascii="Garamond" w:eastAsia="Times New Roman" w:hAnsi="Garamond" w:cs="Times New Roman"/>
          <w:sz w:val="24"/>
          <w:szCs w:val="24"/>
        </w:rPr>
        <w:t xml:space="preserve">l s frekvenciou vývozu nádoby </w:t>
      </w:r>
      <w:r w:rsidR="00D95C4F" w:rsidRPr="00BF38EE">
        <w:rPr>
          <w:rFonts w:ascii="Garamond" w:eastAsia="Times New Roman" w:hAnsi="Garamond" w:cs="Times New Roman"/>
          <w:sz w:val="24"/>
          <w:szCs w:val="24"/>
        </w:rPr>
        <w:t xml:space="preserve">1 </w:t>
      </w:r>
      <w:r w:rsidR="00EC62DD" w:rsidRPr="00BF38EE">
        <w:rPr>
          <w:rFonts w:ascii="Garamond" w:eastAsia="Times New Roman" w:hAnsi="Garamond" w:cs="Times New Roman"/>
          <w:sz w:val="24"/>
          <w:szCs w:val="24"/>
        </w:rPr>
        <w:t xml:space="preserve">krát </w:t>
      </w:r>
      <w:r w:rsidRPr="00BF38EE">
        <w:rPr>
          <w:rFonts w:ascii="Garamond" w:eastAsia="Times New Roman" w:hAnsi="Garamond" w:cs="Times New Roman"/>
          <w:sz w:val="24"/>
          <w:szCs w:val="24"/>
        </w:rPr>
        <w:t xml:space="preserve">  </w:t>
      </w:r>
      <w:r w:rsidR="00D95C4F" w:rsidRPr="00BF38EE">
        <w:rPr>
          <w:rFonts w:ascii="Garamond" w:eastAsia="Times New Roman" w:hAnsi="Garamond" w:cs="Times New Roman"/>
          <w:sz w:val="24"/>
          <w:szCs w:val="24"/>
        </w:rPr>
        <w:t>mesačne</w:t>
      </w:r>
      <w:r w:rsidR="00EC62DD" w:rsidRPr="00BF38EE">
        <w:rPr>
          <w:rFonts w:ascii="Garamond" w:eastAsia="Times New Roman" w:hAnsi="Garamond" w:cs="Times New Roman"/>
          <w:sz w:val="24"/>
          <w:szCs w:val="24"/>
        </w:rPr>
        <w:t xml:space="preserve"> </w:t>
      </w:r>
      <w:r w:rsidR="00F152E1" w:rsidRPr="00BF38EE">
        <w:rPr>
          <w:rFonts w:ascii="Garamond" w:hAnsi="Garamond"/>
          <w:shd w:val="clear" w:color="auto" w:fill="FFFFFF"/>
        </w:rPr>
        <w:t>–</w:t>
      </w:r>
      <w:r w:rsidR="00EC62DD" w:rsidRPr="00BF38EE">
        <w:rPr>
          <w:rFonts w:ascii="Garamond" w:eastAsia="Times New Roman" w:hAnsi="Garamond" w:cs="Times New Roman"/>
          <w:sz w:val="24"/>
          <w:szCs w:val="24"/>
        </w:rPr>
        <w:t xml:space="preserve"> jedna nádoba je určená pre </w:t>
      </w:r>
      <w:r w:rsidR="00D95C4F" w:rsidRPr="00BF38EE">
        <w:rPr>
          <w:rFonts w:ascii="Garamond" w:eastAsia="Times New Roman" w:hAnsi="Garamond" w:cs="Times New Roman"/>
          <w:sz w:val="24"/>
          <w:szCs w:val="24"/>
        </w:rPr>
        <w:t>1</w:t>
      </w:r>
      <w:r w:rsidR="00EC62DD" w:rsidRPr="00BF38EE">
        <w:rPr>
          <w:rFonts w:ascii="Garamond" w:eastAsia="Times New Roman" w:hAnsi="Garamond" w:cs="Times New Roman"/>
          <w:sz w:val="24"/>
          <w:szCs w:val="24"/>
        </w:rPr>
        <w:t xml:space="preserve"> domácnos</w:t>
      </w:r>
      <w:r w:rsidR="00D95C4F" w:rsidRPr="00BF38EE">
        <w:rPr>
          <w:rFonts w:ascii="Garamond" w:eastAsia="Times New Roman" w:hAnsi="Garamond" w:cs="Times New Roman"/>
          <w:sz w:val="24"/>
          <w:szCs w:val="24"/>
        </w:rPr>
        <w:t>ť</w:t>
      </w:r>
      <w:r w:rsidR="00EC62DD" w:rsidRPr="00BF38EE">
        <w:rPr>
          <w:rFonts w:ascii="Garamond" w:eastAsia="Times New Roman" w:hAnsi="Garamond" w:cs="Times New Roman"/>
          <w:sz w:val="24"/>
          <w:szCs w:val="24"/>
        </w:rPr>
        <w:t xml:space="preserve"> </w:t>
      </w:r>
    </w:p>
    <w:p w14:paraId="6C3AB960" w14:textId="77777777" w:rsidR="00D95C4F" w:rsidRPr="00BF38EE" w:rsidRDefault="00D95C4F" w:rsidP="000D2DDC">
      <w:pPr>
        <w:ind w:left="1080"/>
        <w:jc w:val="both"/>
        <w:rPr>
          <w:rFonts w:ascii="Garamond" w:eastAsia="Times New Roman" w:hAnsi="Garamond" w:cs="Times New Roman"/>
          <w:sz w:val="24"/>
          <w:szCs w:val="24"/>
        </w:rPr>
      </w:pPr>
    </w:p>
    <w:p w14:paraId="000000BE" w14:textId="13A06A00" w:rsidR="00F93BF5" w:rsidRPr="00BF38EE" w:rsidRDefault="00504869" w:rsidP="00504869">
      <w:pPr>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    c)</w:t>
      </w:r>
      <w:r w:rsidR="00EC62DD" w:rsidRPr="00BF38EE">
        <w:rPr>
          <w:rFonts w:ascii="Garamond" w:eastAsia="Times New Roman" w:hAnsi="Garamond" w:cs="Times New Roman"/>
          <w:sz w:val="24"/>
          <w:szCs w:val="24"/>
        </w:rPr>
        <w:t xml:space="preserve">podnikateľské subjekty v objeme </w:t>
      </w:r>
      <w:r w:rsidR="00D95C4F" w:rsidRPr="00BF38EE">
        <w:rPr>
          <w:rFonts w:ascii="Garamond" w:eastAsia="Times New Roman" w:hAnsi="Garamond" w:cs="Times New Roman"/>
          <w:sz w:val="24"/>
          <w:szCs w:val="24"/>
        </w:rPr>
        <w:t>110</w:t>
      </w:r>
      <w:r w:rsidR="00EC62DD" w:rsidRPr="00BF38EE">
        <w:rPr>
          <w:rFonts w:ascii="Garamond" w:eastAsia="Times New Roman" w:hAnsi="Garamond" w:cs="Times New Roman"/>
          <w:sz w:val="24"/>
          <w:szCs w:val="24"/>
        </w:rPr>
        <w:t xml:space="preserve"> l, s frekvenciou vývozu nádoby </w:t>
      </w:r>
      <w:r w:rsidR="00D95C4F" w:rsidRPr="00BF38EE">
        <w:rPr>
          <w:rFonts w:ascii="Garamond" w:eastAsia="Times New Roman" w:hAnsi="Garamond" w:cs="Times New Roman"/>
          <w:sz w:val="24"/>
          <w:szCs w:val="24"/>
        </w:rPr>
        <w:t>1</w:t>
      </w:r>
      <w:r w:rsidR="00EC62DD" w:rsidRPr="00BF38EE">
        <w:rPr>
          <w:rFonts w:ascii="Garamond" w:eastAsia="Times New Roman" w:hAnsi="Garamond" w:cs="Times New Roman"/>
          <w:sz w:val="24"/>
          <w:szCs w:val="24"/>
        </w:rPr>
        <w:t xml:space="preserve"> krát </w:t>
      </w:r>
      <w:r w:rsidR="00D95C4F" w:rsidRPr="00BF38EE">
        <w:rPr>
          <w:rFonts w:ascii="Garamond" w:eastAsia="Times New Roman" w:hAnsi="Garamond" w:cs="Times New Roman"/>
          <w:sz w:val="24"/>
          <w:szCs w:val="24"/>
        </w:rPr>
        <w:t>mesačne</w:t>
      </w:r>
      <w:r w:rsidR="00EC62DD" w:rsidRPr="00BF38EE">
        <w:rPr>
          <w:rFonts w:ascii="Garamond" w:eastAsia="Times New Roman" w:hAnsi="Garamond" w:cs="Times New Roman"/>
          <w:sz w:val="24"/>
          <w:szCs w:val="24"/>
        </w:rPr>
        <w:t xml:space="preserve"> </w:t>
      </w:r>
      <w:r w:rsidR="00F152E1" w:rsidRPr="00BF38EE">
        <w:rPr>
          <w:rFonts w:ascii="Garamond" w:hAnsi="Garamond"/>
          <w:shd w:val="clear" w:color="auto" w:fill="FFFFFF"/>
        </w:rPr>
        <w:t>–</w:t>
      </w:r>
      <w:r w:rsidR="00EC62DD" w:rsidRPr="00BF38EE">
        <w:rPr>
          <w:rFonts w:ascii="Garamond" w:eastAsia="Times New Roman" w:hAnsi="Garamond" w:cs="Times New Roman"/>
          <w:sz w:val="24"/>
          <w:szCs w:val="24"/>
        </w:rPr>
        <w:t xml:space="preserve"> nádoba je určená pre jednu</w:t>
      </w:r>
      <w:r w:rsidR="00D95C4F" w:rsidRPr="00BF38EE">
        <w:rPr>
          <w:rFonts w:ascii="Garamond" w:eastAsia="Times New Roman" w:hAnsi="Garamond" w:cs="Times New Roman"/>
          <w:sz w:val="24"/>
          <w:szCs w:val="24"/>
        </w:rPr>
        <w:t xml:space="preserve"> </w:t>
      </w:r>
      <w:r w:rsidR="00EC62DD" w:rsidRPr="00BF38EE">
        <w:rPr>
          <w:rFonts w:ascii="Garamond" w:eastAsia="Times New Roman" w:hAnsi="Garamond" w:cs="Times New Roman"/>
          <w:sz w:val="24"/>
          <w:szCs w:val="24"/>
        </w:rPr>
        <w:t xml:space="preserve"> prevádz</w:t>
      </w:r>
      <w:r w:rsidR="00D95C4F" w:rsidRPr="00BF38EE">
        <w:rPr>
          <w:rFonts w:ascii="Garamond" w:eastAsia="Times New Roman" w:hAnsi="Garamond" w:cs="Times New Roman"/>
          <w:sz w:val="24"/>
          <w:szCs w:val="24"/>
        </w:rPr>
        <w:t>ku</w:t>
      </w:r>
    </w:p>
    <w:p w14:paraId="000000C0" w14:textId="3586C5CE" w:rsidR="00F93BF5" w:rsidRPr="00BF38EE" w:rsidRDefault="00504869" w:rsidP="00504869">
      <w:pPr>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    d)</w:t>
      </w:r>
      <w:r w:rsidR="00EC62DD" w:rsidRPr="00BF38EE">
        <w:rPr>
          <w:rFonts w:ascii="Garamond" w:eastAsia="Times New Roman" w:hAnsi="Garamond" w:cs="Times New Roman"/>
          <w:sz w:val="24"/>
          <w:szCs w:val="24"/>
        </w:rPr>
        <w:t>vlastníci individuálnych chát, vlastníci pozemkov záhradkárskych osadách, s frekvenciou vývozu, veľkosťou a umiestnením nádoby po dohode s obcou.</w:t>
      </w:r>
    </w:p>
    <w:p w14:paraId="000000C3" w14:textId="77777777" w:rsidR="00F93BF5" w:rsidRPr="00BF38EE" w:rsidRDefault="00F93BF5">
      <w:pPr>
        <w:ind w:left="283" w:hanging="283"/>
        <w:jc w:val="both"/>
        <w:rPr>
          <w:rFonts w:ascii="Garamond" w:eastAsia="Times New Roman" w:hAnsi="Garamond" w:cs="Times New Roman"/>
          <w:sz w:val="24"/>
          <w:szCs w:val="24"/>
        </w:rPr>
      </w:pPr>
    </w:p>
    <w:p w14:paraId="000000C6" w14:textId="0DCD2E2C" w:rsidR="00F93BF5" w:rsidRPr="00BF38EE" w:rsidRDefault="00EC62DD">
      <w:pPr>
        <w:numPr>
          <w:ilvl w:val="0"/>
          <w:numId w:val="14"/>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Zberné nádoby na zmesový komunálny odpad zabezpečuje </w:t>
      </w:r>
      <w:r w:rsidR="00504869" w:rsidRPr="00BF38EE">
        <w:rPr>
          <w:rFonts w:ascii="Garamond" w:eastAsia="Times New Roman" w:hAnsi="Garamond" w:cs="Times New Roman"/>
          <w:sz w:val="24"/>
          <w:szCs w:val="24"/>
        </w:rPr>
        <w:t>pôvodca odpadu na vlastné náklady</w:t>
      </w:r>
      <w:r w:rsidRPr="00BF38EE">
        <w:rPr>
          <w:rFonts w:ascii="Garamond" w:eastAsia="Times New Roman" w:hAnsi="Garamond" w:cs="Times New Roman"/>
          <w:sz w:val="24"/>
          <w:szCs w:val="24"/>
        </w:rPr>
        <w:t>.</w:t>
      </w:r>
    </w:p>
    <w:p w14:paraId="000000C8" w14:textId="77777777" w:rsidR="00F93BF5" w:rsidRPr="00BF38EE" w:rsidRDefault="00EC62DD">
      <w:pPr>
        <w:numPr>
          <w:ilvl w:val="0"/>
          <w:numId w:val="14"/>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Do zberných nádob na zmesový komunálny odpad je možné ukladať iba zmesové komunálne odpady, ktoré sa nedajú ďalej triediť. Do týchto nádob je zakázané ukladať akékoľvek stavebné odpady a podobné odpady (napr. zemina, kamene), zložky triedeného systému zberu, nebezpečné odpady alebo biologicky rozložiteľný odpad.</w:t>
      </w:r>
    </w:p>
    <w:p w14:paraId="000000CA" w14:textId="5E90A366" w:rsidR="00F93BF5" w:rsidRPr="00BF38EE" w:rsidRDefault="00EC62DD">
      <w:pPr>
        <w:numPr>
          <w:ilvl w:val="0"/>
          <w:numId w:val="14"/>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Ak obec kontrolou u pôvodcu alebo držiteľa komunálneho odpadu zistí, že vzhľadom na množstvo ním vyprodukovaného odpadu počet zberných nádob nestačí, môže mu nariadiť umiestnenie ďalšej zbernej nádoby.</w:t>
      </w:r>
    </w:p>
    <w:p w14:paraId="000000CC"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9</w:t>
      </w:r>
    </w:p>
    <w:p w14:paraId="000000CD"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Systém zberu drobného stavebného odpadu</w:t>
      </w:r>
    </w:p>
    <w:p w14:paraId="000000CE" w14:textId="77777777" w:rsidR="00F93BF5" w:rsidRPr="00EC62DD" w:rsidRDefault="00F93BF5">
      <w:pPr>
        <w:jc w:val="both"/>
        <w:rPr>
          <w:rFonts w:ascii="Garamond" w:eastAsia="Times New Roman" w:hAnsi="Garamond" w:cs="Times New Roman"/>
          <w:sz w:val="24"/>
          <w:szCs w:val="24"/>
        </w:rPr>
      </w:pPr>
    </w:p>
    <w:p w14:paraId="000000CF" w14:textId="1253CE09" w:rsidR="00F93BF5" w:rsidRPr="00EC62DD" w:rsidRDefault="00EC62DD">
      <w:pPr>
        <w:numPr>
          <w:ilvl w:val="0"/>
          <w:numId w:val="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Obec </w:t>
      </w:r>
      <w:r w:rsidR="00D95C4F" w:rsidRPr="00D95C4F">
        <w:rPr>
          <w:rFonts w:ascii="Garamond" w:eastAsia="Times New Roman" w:hAnsi="Garamond" w:cs="Times New Roman"/>
          <w:sz w:val="24"/>
          <w:szCs w:val="24"/>
        </w:rPr>
        <w:t>Povrazník</w:t>
      </w:r>
      <w:r w:rsidRPr="00EC62DD">
        <w:rPr>
          <w:rFonts w:ascii="Garamond" w:eastAsia="Times New Roman" w:hAnsi="Garamond" w:cs="Times New Roman"/>
          <w:sz w:val="24"/>
          <w:szCs w:val="24"/>
        </w:rPr>
        <w:t xml:space="preserve"> zavádza množstvový zber drobného stavebného odpadu.</w:t>
      </w:r>
    </w:p>
    <w:p w14:paraId="000000D0" w14:textId="77777777" w:rsidR="00F93BF5" w:rsidRPr="00EC62DD" w:rsidRDefault="00F93BF5">
      <w:pPr>
        <w:jc w:val="both"/>
        <w:rPr>
          <w:rFonts w:ascii="Garamond" w:eastAsia="Times New Roman" w:hAnsi="Garamond" w:cs="Times New Roman"/>
          <w:sz w:val="24"/>
          <w:szCs w:val="24"/>
        </w:rPr>
      </w:pPr>
    </w:p>
    <w:p w14:paraId="000000D3" w14:textId="2F7601A7" w:rsidR="00F93BF5" w:rsidRPr="00EC62DD" w:rsidRDefault="00EC62DD">
      <w:pPr>
        <w:numPr>
          <w:ilvl w:val="0"/>
          <w:numId w:val="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Pôvodcom odpadu, ak ide o odpady vznikajúce pri servisných, čistiacich alebo udržiavacích prácach, stavebných prácach a demolačných prácach vykonávaných pre fyzickú osobu je ten, kto uvedené práce vykonáva. Pôvodca odpadu zodpovedá za nakladanie s týmito odpadmi.</w:t>
      </w:r>
    </w:p>
    <w:p w14:paraId="000000D4" w14:textId="77777777" w:rsidR="00F93BF5" w:rsidRPr="00EC62DD" w:rsidRDefault="00F93BF5">
      <w:pPr>
        <w:ind w:left="720"/>
        <w:jc w:val="both"/>
        <w:rPr>
          <w:rFonts w:ascii="Garamond" w:eastAsia="Times New Roman" w:hAnsi="Garamond" w:cs="Times New Roman"/>
          <w:sz w:val="24"/>
          <w:szCs w:val="24"/>
        </w:rPr>
      </w:pPr>
    </w:p>
    <w:p w14:paraId="000000D5" w14:textId="77777777" w:rsidR="00F93BF5" w:rsidRPr="00EC62DD" w:rsidRDefault="00EC62DD">
      <w:pPr>
        <w:numPr>
          <w:ilvl w:val="0"/>
          <w:numId w:val="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Pôvodca drobného stavebného odpadu platí miestny poplatok vo výške, ktorá je priamo úmerná množstvu týchto odpadov vyprodukovaných pôvodcom odpadu za daný čas.</w:t>
      </w:r>
    </w:p>
    <w:p w14:paraId="000000D6" w14:textId="77777777" w:rsidR="00F93BF5" w:rsidRPr="00EC62DD" w:rsidRDefault="00F93BF5">
      <w:pPr>
        <w:ind w:left="720"/>
        <w:jc w:val="both"/>
        <w:rPr>
          <w:rFonts w:ascii="Garamond" w:eastAsia="Times New Roman" w:hAnsi="Garamond" w:cs="Times New Roman"/>
          <w:sz w:val="24"/>
          <w:szCs w:val="24"/>
        </w:rPr>
      </w:pPr>
    </w:p>
    <w:p w14:paraId="000000D7" w14:textId="3AA50E8A" w:rsidR="00F93BF5" w:rsidRPr="00EC62DD" w:rsidRDefault="00EC62DD">
      <w:pPr>
        <w:numPr>
          <w:ilvl w:val="0"/>
          <w:numId w:val="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Miestny poplatok za </w:t>
      </w:r>
      <w:r w:rsidR="0007290C">
        <w:rPr>
          <w:rFonts w:ascii="Garamond" w:eastAsia="Times New Roman" w:hAnsi="Garamond" w:cs="Times New Roman"/>
          <w:sz w:val="24"/>
          <w:szCs w:val="24"/>
        </w:rPr>
        <w:t>1 tonu resp. 1 kg</w:t>
      </w:r>
      <w:r w:rsidRPr="00EC62DD">
        <w:rPr>
          <w:rFonts w:ascii="Garamond" w:eastAsia="Times New Roman" w:hAnsi="Garamond" w:cs="Times New Roman"/>
          <w:sz w:val="24"/>
          <w:szCs w:val="24"/>
        </w:rPr>
        <w:t xml:space="preserve"> drobného stavebného odpadu je určený všeobecne záväzným nariadením o miestnom poplatku za komunálne odpady a drobné stavebné odpady na príslušný kalendárny rok.</w:t>
      </w:r>
    </w:p>
    <w:p w14:paraId="000000D8" w14:textId="77777777" w:rsidR="00F93BF5" w:rsidRPr="00EC62DD" w:rsidRDefault="00F93BF5">
      <w:pPr>
        <w:ind w:left="720"/>
        <w:jc w:val="both"/>
        <w:rPr>
          <w:rFonts w:ascii="Garamond" w:eastAsia="Times New Roman" w:hAnsi="Garamond" w:cs="Times New Roman"/>
          <w:sz w:val="24"/>
          <w:szCs w:val="24"/>
        </w:rPr>
      </w:pPr>
    </w:p>
    <w:p w14:paraId="000000D9" w14:textId="77777777" w:rsidR="00F93BF5" w:rsidRPr="00EC62DD" w:rsidRDefault="00EC62DD">
      <w:pPr>
        <w:numPr>
          <w:ilvl w:val="0"/>
          <w:numId w:val="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Občan (fyzická osoba – nepodnikateľ) môže odovzdať v zbernom dvore drobný stavebný odpad po predložení občianskeho preukazu, z ktorého je zrejmá príslušnosť ku konkrétnej domácnosti na území obce.</w:t>
      </w:r>
    </w:p>
    <w:p w14:paraId="000000DA" w14:textId="77777777" w:rsidR="00F93BF5" w:rsidRPr="00EC62DD" w:rsidRDefault="00F93BF5">
      <w:pPr>
        <w:jc w:val="both"/>
        <w:rPr>
          <w:rFonts w:ascii="Garamond" w:eastAsia="Times New Roman" w:hAnsi="Garamond" w:cs="Times New Roman"/>
          <w:sz w:val="24"/>
          <w:szCs w:val="24"/>
        </w:rPr>
      </w:pPr>
    </w:p>
    <w:p w14:paraId="000000DB"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10</w:t>
      </w:r>
    </w:p>
    <w:p w14:paraId="000000DC" w14:textId="77777777" w:rsidR="00F93BF5" w:rsidRPr="00EC62DD" w:rsidRDefault="00EC62DD">
      <w:pPr>
        <w:jc w:val="center"/>
        <w:rPr>
          <w:rFonts w:ascii="Garamond" w:eastAsia="Times New Roman" w:hAnsi="Garamond" w:cs="Times New Roman"/>
          <w:sz w:val="24"/>
          <w:szCs w:val="24"/>
        </w:rPr>
      </w:pPr>
      <w:r w:rsidRPr="00EC62DD">
        <w:rPr>
          <w:rFonts w:ascii="Garamond" w:eastAsia="Times New Roman" w:hAnsi="Garamond" w:cs="Times New Roman"/>
          <w:b/>
          <w:sz w:val="24"/>
          <w:szCs w:val="24"/>
        </w:rPr>
        <w:t>Umiestnenie nádob na zmesový komunálny odpad</w:t>
      </w:r>
    </w:p>
    <w:p w14:paraId="000000DD" w14:textId="77777777" w:rsidR="00F93BF5" w:rsidRPr="00EC62DD" w:rsidRDefault="00F93BF5">
      <w:pPr>
        <w:jc w:val="both"/>
        <w:rPr>
          <w:rFonts w:ascii="Garamond" w:eastAsia="Times New Roman" w:hAnsi="Garamond" w:cs="Times New Roman"/>
          <w:sz w:val="24"/>
          <w:szCs w:val="24"/>
        </w:rPr>
      </w:pPr>
    </w:p>
    <w:p w14:paraId="000000DE" w14:textId="66EB065B" w:rsidR="00F93BF5" w:rsidRPr="00EC62DD" w:rsidRDefault="00617557">
      <w:pPr>
        <w:numPr>
          <w:ilvl w:val="0"/>
          <w:numId w:val="2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Za účelom odvozu odpadu je pôvodca odpadu, ktorý je vlastníkom (správcom, resp. nájomcom) nehnuteľnosti, povinný zriadiť vyhradené miesto pre zberné nádoby/vrecia a zabezpečiť, aby:</w:t>
      </w:r>
    </w:p>
    <w:p w14:paraId="000000DF" w14:textId="77777777" w:rsidR="00F93BF5" w:rsidRPr="00EC62DD" w:rsidRDefault="00EC62DD">
      <w:pPr>
        <w:numPr>
          <w:ilvl w:val="1"/>
          <w:numId w:val="26"/>
        </w:numPr>
        <w:ind w:left="705" w:hanging="421"/>
        <w:jc w:val="both"/>
        <w:rPr>
          <w:rFonts w:ascii="Garamond" w:eastAsia="Times New Roman" w:hAnsi="Garamond" w:cs="Times New Roman"/>
          <w:sz w:val="24"/>
          <w:szCs w:val="24"/>
        </w:rPr>
      </w:pPr>
      <w:r w:rsidRPr="00EC62DD">
        <w:rPr>
          <w:rFonts w:ascii="Garamond" w:eastAsia="Times New Roman" w:hAnsi="Garamond" w:cs="Times New Roman"/>
          <w:sz w:val="24"/>
          <w:szCs w:val="24"/>
        </w:rPr>
        <w:t>k vyhradenému miestu bol zabezpečený bezpečný prístup a dostatočný priestor na vhodnú manipuláciu s nádobami,</w:t>
      </w:r>
    </w:p>
    <w:p w14:paraId="000000E0" w14:textId="77777777" w:rsidR="00F93BF5" w:rsidRPr="00EC62DD" w:rsidRDefault="00EC62DD">
      <w:pPr>
        <w:numPr>
          <w:ilvl w:val="1"/>
          <w:numId w:val="26"/>
        </w:numPr>
        <w:ind w:left="705" w:hanging="421"/>
        <w:jc w:val="both"/>
        <w:rPr>
          <w:rFonts w:ascii="Garamond" w:eastAsia="Times New Roman" w:hAnsi="Garamond" w:cs="Times New Roman"/>
          <w:sz w:val="24"/>
          <w:szCs w:val="24"/>
        </w:rPr>
      </w:pPr>
      <w:r w:rsidRPr="00EC62DD">
        <w:rPr>
          <w:rFonts w:ascii="Garamond" w:eastAsia="Times New Roman" w:hAnsi="Garamond" w:cs="Times New Roman"/>
          <w:sz w:val="24"/>
          <w:szCs w:val="24"/>
        </w:rPr>
        <w:t>nebol narušený vzhľad okolia a hygiena prostredia,</w:t>
      </w:r>
    </w:p>
    <w:p w14:paraId="000000E1" w14:textId="4D54F3F2" w:rsidR="00F93BF5" w:rsidRPr="00EC62DD" w:rsidRDefault="00EC62DD">
      <w:pPr>
        <w:numPr>
          <w:ilvl w:val="1"/>
          <w:numId w:val="26"/>
        </w:numPr>
        <w:ind w:left="705" w:hanging="421"/>
        <w:jc w:val="both"/>
        <w:rPr>
          <w:rFonts w:ascii="Garamond" w:eastAsia="Times New Roman" w:hAnsi="Garamond" w:cs="Times New Roman"/>
          <w:sz w:val="24"/>
          <w:szCs w:val="24"/>
        </w:rPr>
      </w:pPr>
      <w:r w:rsidRPr="00EC62DD">
        <w:rPr>
          <w:rFonts w:ascii="Garamond" w:eastAsia="Times New Roman" w:hAnsi="Garamond" w:cs="Times New Roman"/>
          <w:sz w:val="24"/>
          <w:szCs w:val="24"/>
        </w:rPr>
        <w:t>nádoby boli umiestnené na spevnenom podklade</w:t>
      </w:r>
      <w:r w:rsidR="00617557" w:rsidRPr="00EC62DD">
        <w:rPr>
          <w:rFonts w:ascii="Garamond" w:eastAsia="Times New Roman" w:hAnsi="Garamond" w:cs="Times New Roman"/>
          <w:sz w:val="24"/>
          <w:szCs w:val="24"/>
        </w:rPr>
        <w:t>,</w:t>
      </w:r>
    </w:p>
    <w:p w14:paraId="000000E3" w14:textId="77777777" w:rsidR="00F93BF5" w:rsidRPr="00EC62DD" w:rsidRDefault="00F93BF5">
      <w:pPr>
        <w:jc w:val="both"/>
        <w:rPr>
          <w:rFonts w:ascii="Garamond" w:eastAsia="Times New Roman" w:hAnsi="Garamond" w:cs="Times New Roman"/>
          <w:sz w:val="24"/>
          <w:szCs w:val="24"/>
        </w:rPr>
      </w:pPr>
    </w:p>
    <w:p w14:paraId="000000E4" w14:textId="77777777" w:rsidR="00F93BF5" w:rsidRPr="00EC62DD" w:rsidRDefault="00EC62DD">
      <w:pPr>
        <w:numPr>
          <w:ilvl w:val="0"/>
          <w:numId w:val="2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Pôvodca komunálneho odpadu v rodinných domoch umiestni zbernú nádobu prednostne na vlastnom pozemku.</w:t>
      </w:r>
    </w:p>
    <w:p w14:paraId="000000E5" w14:textId="77777777" w:rsidR="00F93BF5" w:rsidRPr="00EC62DD" w:rsidRDefault="00F93BF5">
      <w:pPr>
        <w:ind w:left="283" w:hanging="283"/>
        <w:jc w:val="both"/>
        <w:rPr>
          <w:rFonts w:ascii="Garamond" w:eastAsia="Times New Roman" w:hAnsi="Garamond" w:cs="Times New Roman"/>
          <w:sz w:val="24"/>
          <w:szCs w:val="24"/>
        </w:rPr>
      </w:pPr>
    </w:p>
    <w:p w14:paraId="000000E6" w14:textId="7060D375" w:rsidR="00F93BF5" w:rsidRPr="00EC62DD" w:rsidRDefault="00EC62DD">
      <w:pPr>
        <w:numPr>
          <w:ilvl w:val="0"/>
          <w:numId w:val="2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V prípadoch, ak nastanú okolnosti, ktoré znemožňujú prístup a vyprázdnenie nádob na odpad, je majiteľ </w:t>
      </w:r>
      <w:r w:rsidR="00617557"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správca, resp. </w:t>
      </w:r>
      <w:r w:rsidR="00617557" w:rsidRPr="00EC62DD">
        <w:rPr>
          <w:rFonts w:ascii="Garamond" w:eastAsia="Times New Roman" w:hAnsi="Garamond" w:cs="Times New Roman"/>
          <w:sz w:val="24"/>
          <w:szCs w:val="24"/>
        </w:rPr>
        <w:t>n</w:t>
      </w:r>
      <w:r w:rsidRPr="00EC62DD">
        <w:rPr>
          <w:rFonts w:ascii="Garamond" w:eastAsia="Times New Roman" w:hAnsi="Garamond" w:cs="Times New Roman"/>
          <w:sz w:val="24"/>
          <w:szCs w:val="24"/>
        </w:rPr>
        <w:t>ájomca</w:t>
      </w:r>
      <w:r w:rsidR="00617557"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 nehnuteľnosti povinný postarať sa o ich premiestnenie a následne po ich vyprázdnení uloženie na vyhradené miesto.</w:t>
      </w:r>
    </w:p>
    <w:p w14:paraId="000000E7" w14:textId="77777777" w:rsidR="00F93BF5" w:rsidRPr="00EC62DD" w:rsidRDefault="00F93BF5">
      <w:pPr>
        <w:ind w:left="283" w:hanging="283"/>
        <w:jc w:val="both"/>
        <w:rPr>
          <w:rFonts w:ascii="Garamond" w:eastAsia="Times New Roman" w:hAnsi="Garamond" w:cs="Times New Roman"/>
          <w:sz w:val="24"/>
          <w:szCs w:val="24"/>
        </w:rPr>
      </w:pPr>
    </w:p>
    <w:p w14:paraId="000000E8" w14:textId="77777777" w:rsidR="00F93BF5" w:rsidRPr="00EC62DD" w:rsidRDefault="00EC62DD">
      <w:pPr>
        <w:numPr>
          <w:ilvl w:val="0"/>
          <w:numId w:val="2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Užívatelia zberných nádob sú povinní udržiavať v ich okolí poriadok a čistotu. Na miestach hromadného umiestnenia zberných nádob je zakázané ich premiestňovanie.</w:t>
      </w:r>
    </w:p>
    <w:p w14:paraId="000000E9" w14:textId="77777777" w:rsidR="00F93BF5" w:rsidRPr="00EC62DD" w:rsidRDefault="00F93BF5">
      <w:pPr>
        <w:ind w:left="283" w:hanging="283"/>
        <w:jc w:val="both"/>
        <w:rPr>
          <w:rFonts w:ascii="Garamond" w:eastAsia="Times New Roman" w:hAnsi="Garamond" w:cs="Times New Roman"/>
          <w:sz w:val="24"/>
          <w:szCs w:val="24"/>
        </w:rPr>
      </w:pPr>
    </w:p>
    <w:p w14:paraId="000000EA" w14:textId="77777777" w:rsidR="00F93BF5" w:rsidRPr="00EC62DD" w:rsidRDefault="00F93BF5">
      <w:pPr>
        <w:jc w:val="both"/>
        <w:rPr>
          <w:rFonts w:ascii="Garamond" w:eastAsia="Times New Roman" w:hAnsi="Garamond" w:cs="Times New Roman"/>
          <w:sz w:val="24"/>
          <w:szCs w:val="24"/>
        </w:rPr>
      </w:pPr>
    </w:p>
    <w:p w14:paraId="000000EB" w14:textId="077A46E0"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 xml:space="preserve">III. </w:t>
      </w:r>
      <w:r w:rsidR="00E743C6" w:rsidRPr="00EC62DD">
        <w:rPr>
          <w:rFonts w:ascii="Garamond" w:eastAsia="Times New Roman" w:hAnsi="Garamond" w:cs="Times New Roman"/>
          <w:b/>
          <w:sz w:val="32"/>
          <w:szCs w:val="32"/>
        </w:rPr>
        <w:t>časť</w:t>
      </w:r>
    </w:p>
    <w:p w14:paraId="000000EC" w14:textId="5F66CEE0"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T</w:t>
      </w:r>
      <w:r w:rsidR="00E743C6" w:rsidRPr="00EC62DD">
        <w:rPr>
          <w:rFonts w:ascii="Garamond" w:eastAsia="Times New Roman" w:hAnsi="Garamond" w:cs="Times New Roman"/>
          <w:b/>
          <w:sz w:val="32"/>
          <w:szCs w:val="32"/>
        </w:rPr>
        <w:t xml:space="preserve">riedený zber zložiek komunálneho odpadu </w:t>
      </w:r>
    </w:p>
    <w:p w14:paraId="000000ED" w14:textId="77777777" w:rsidR="00F93BF5" w:rsidRPr="00EC62DD" w:rsidRDefault="00F93BF5">
      <w:pPr>
        <w:jc w:val="both"/>
        <w:rPr>
          <w:rFonts w:ascii="Garamond" w:eastAsia="Times New Roman" w:hAnsi="Garamond" w:cs="Times New Roman"/>
          <w:b/>
          <w:sz w:val="24"/>
          <w:szCs w:val="24"/>
        </w:rPr>
      </w:pPr>
    </w:p>
    <w:p w14:paraId="000000F2" w14:textId="77777777" w:rsidR="00F93BF5" w:rsidRPr="00EC62DD" w:rsidRDefault="00F93BF5">
      <w:pPr>
        <w:jc w:val="center"/>
        <w:rPr>
          <w:rFonts w:ascii="Garamond" w:eastAsia="Times New Roman" w:hAnsi="Garamond" w:cs="Times New Roman"/>
          <w:b/>
          <w:sz w:val="24"/>
          <w:szCs w:val="24"/>
        </w:rPr>
      </w:pPr>
    </w:p>
    <w:p w14:paraId="000000F3"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11</w:t>
      </w:r>
    </w:p>
    <w:p w14:paraId="000000F4"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Všeobecné ustanovenia</w:t>
      </w:r>
    </w:p>
    <w:p w14:paraId="000000F5" w14:textId="77777777" w:rsidR="00F93BF5" w:rsidRPr="00EC62DD" w:rsidRDefault="00F93BF5">
      <w:pPr>
        <w:jc w:val="center"/>
        <w:rPr>
          <w:rFonts w:ascii="Garamond" w:eastAsia="Times New Roman" w:hAnsi="Garamond" w:cs="Times New Roman"/>
          <w:b/>
          <w:sz w:val="24"/>
          <w:szCs w:val="24"/>
        </w:rPr>
      </w:pPr>
    </w:p>
    <w:p w14:paraId="000000F6" w14:textId="316A0ED0" w:rsidR="00F93BF5" w:rsidRPr="00EC62DD" w:rsidRDefault="00EC62DD">
      <w:pPr>
        <w:numPr>
          <w:ilvl w:val="0"/>
          <w:numId w:val="3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Pôvodcovia a držitelia komunálneho odpadu sú povinní do určených zberných nádob/zberných vriec zbierať oddelene odpad vytriedený na jednotlivé zložky.</w:t>
      </w:r>
    </w:p>
    <w:p w14:paraId="000000F7" w14:textId="77777777" w:rsidR="00F93BF5" w:rsidRPr="00EC62DD" w:rsidRDefault="00F93BF5">
      <w:pPr>
        <w:ind w:left="720"/>
        <w:jc w:val="both"/>
        <w:rPr>
          <w:rFonts w:ascii="Garamond" w:eastAsia="Times New Roman" w:hAnsi="Garamond" w:cs="Times New Roman"/>
          <w:sz w:val="24"/>
          <w:szCs w:val="24"/>
        </w:rPr>
      </w:pPr>
    </w:p>
    <w:p w14:paraId="000000F8" w14:textId="77777777" w:rsidR="00F93BF5" w:rsidRPr="00EC62DD" w:rsidRDefault="00EC62DD">
      <w:pPr>
        <w:numPr>
          <w:ilvl w:val="0"/>
          <w:numId w:val="3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Pri zavedenom systéme triedeného zberu je pôvodca komunálneho odpadu povinný rešpektovať pravidlá triedeného zberu a zaraďovať odpad podľa farby zbernej nádoby.</w:t>
      </w:r>
    </w:p>
    <w:p w14:paraId="000000F9" w14:textId="77777777" w:rsidR="00F93BF5" w:rsidRPr="00EC62DD" w:rsidRDefault="00F93BF5">
      <w:pPr>
        <w:jc w:val="both"/>
        <w:rPr>
          <w:rFonts w:ascii="Garamond" w:eastAsia="Times New Roman" w:hAnsi="Garamond" w:cs="Times New Roman"/>
          <w:sz w:val="24"/>
          <w:szCs w:val="24"/>
        </w:rPr>
      </w:pPr>
    </w:p>
    <w:p w14:paraId="000000FC" w14:textId="54F19E50" w:rsidR="00F93BF5" w:rsidRPr="00EC62DD" w:rsidRDefault="00EC62DD">
      <w:pPr>
        <w:numPr>
          <w:ilvl w:val="0"/>
          <w:numId w:val="3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Na území obce </w:t>
      </w:r>
      <w:r w:rsidR="00D95C4F" w:rsidRPr="00D95C4F">
        <w:rPr>
          <w:rFonts w:ascii="Garamond" w:eastAsia="Times New Roman" w:hAnsi="Garamond" w:cs="Times New Roman"/>
          <w:sz w:val="24"/>
          <w:szCs w:val="24"/>
        </w:rPr>
        <w:t>Povrazník</w:t>
      </w:r>
      <w:r w:rsidRPr="00EC62DD">
        <w:rPr>
          <w:rFonts w:ascii="Garamond" w:eastAsia="Times New Roman" w:hAnsi="Garamond" w:cs="Times New Roman"/>
          <w:sz w:val="24"/>
          <w:szCs w:val="24"/>
        </w:rPr>
        <w:t xml:space="preserve"> je zavedený triedený zber komunálneho odpadu pre nasledovné zložky:</w:t>
      </w:r>
    </w:p>
    <w:p w14:paraId="000000FD" w14:textId="77777777" w:rsidR="00F93BF5" w:rsidRPr="00EC62DD" w:rsidRDefault="00EC62DD">
      <w:pPr>
        <w:numPr>
          <w:ilvl w:val="1"/>
          <w:numId w:val="38"/>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t>papier a lepenka</w:t>
      </w:r>
    </w:p>
    <w:p w14:paraId="1CA978DA" w14:textId="77777777" w:rsidR="001469F7" w:rsidRDefault="00EC62DD">
      <w:pPr>
        <w:jc w:val="both"/>
        <w:rPr>
          <w:rFonts w:ascii="Garamond" w:hAnsi="Garamond"/>
          <w:sz w:val="24"/>
          <w:szCs w:val="24"/>
        </w:rPr>
      </w:pPr>
      <w:r w:rsidRPr="00EC62DD">
        <w:rPr>
          <w:rFonts w:ascii="Garamond" w:eastAsia="Times New Roman" w:hAnsi="Garamond" w:cs="Times New Roman"/>
          <w:sz w:val="24"/>
          <w:szCs w:val="24"/>
        </w:rPr>
        <w:tab/>
        <w:t>- patria sem:</w:t>
      </w:r>
      <w:r w:rsidR="001469F7" w:rsidRPr="001469F7">
        <w:t xml:space="preserve"> </w:t>
      </w:r>
      <w:r w:rsidR="001469F7" w:rsidRPr="001469F7">
        <w:rPr>
          <w:rFonts w:ascii="Garamond" w:hAnsi="Garamond"/>
          <w:sz w:val="24"/>
          <w:szCs w:val="24"/>
        </w:rPr>
        <w:t xml:space="preserve">čistý papier, ako sú noviny, časopisy, katalógy, reklamné letáky, zošity, knihy, kancelársky papier, aj skartovaný, poskladané obaly z tvrdého kartónu alebo vlnitej lepenky, </w:t>
      </w:r>
    </w:p>
    <w:p w14:paraId="000000FF" w14:textId="442B4DEC" w:rsidR="001469F7" w:rsidRPr="00EC62DD" w:rsidRDefault="001469F7" w:rsidP="001469F7">
      <w:pPr>
        <w:jc w:val="both"/>
        <w:rPr>
          <w:rFonts w:ascii="Garamond" w:eastAsia="Times New Roman" w:hAnsi="Garamond" w:cs="Times New Roman"/>
          <w:i/>
          <w:sz w:val="24"/>
          <w:szCs w:val="24"/>
          <w:shd w:val="clear" w:color="auto" w:fill="D9D9D9"/>
        </w:rPr>
      </w:pPr>
      <w:r>
        <w:rPr>
          <w:rFonts w:ascii="Garamond" w:eastAsia="Times New Roman" w:hAnsi="Garamond" w:cs="Times New Roman"/>
          <w:sz w:val="24"/>
          <w:szCs w:val="24"/>
        </w:rPr>
        <w:t xml:space="preserve">     b) plasty </w:t>
      </w:r>
      <w:r w:rsidR="00EC62DD" w:rsidRPr="00EC62DD">
        <w:rPr>
          <w:rFonts w:ascii="Garamond" w:eastAsia="Times New Roman" w:hAnsi="Garamond" w:cs="Times New Roman"/>
          <w:sz w:val="24"/>
          <w:szCs w:val="24"/>
        </w:rPr>
        <w:tab/>
      </w:r>
    </w:p>
    <w:p w14:paraId="157DFF82" w14:textId="490B39DD" w:rsidR="001469F7" w:rsidRPr="001469F7" w:rsidRDefault="00EC62DD" w:rsidP="001469F7">
      <w:pPr>
        <w:numPr>
          <w:ilvl w:val="0"/>
          <w:numId w:val="1"/>
        </w:numPr>
        <w:ind w:left="708"/>
        <w:jc w:val="both"/>
        <w:rPr>
          <w:rFonts w:ascii="Garamond" w:eastAsia="Times New Roman" w:hAnsi="Garamond" w:cs="Times New Roman"/>
          <w:sz w:val="24"/>
          <w:szCs w:val="24"/>
        </w:rPr>
      </w:pPr>
      <w:r w:rsidRPr="001469F7">
        <w:rPr>
          <w:rFonts w:ascii="Garamond" w:eastAsia="Times New Roman" w:hAnsi="Garamond" w:cs="Times New Roman"/>
          <w:sz w:val="24"/>
          <w:szCs w:val="24"/>
        </w:rPr>
        <w:t xml:space="preserve">patria sem: </w:t>
      </w:r>
      <w:r w:rsidR="001469F7" w:rsidRPr="001469F7">
        <w:rPr>
          <w:rFonts w:ascii="Garamond" w:hAnsi="Garamond"/>
        </w:rPr>
        <w:t>stlačené PET fľaše neznečistené chemikáliami a olejmi, fólie, tégliky, iné stlačené plastové obaly, plastové obaly z mlieka a iných nápojov, kombinované viacvrstvové obaly, fólie kombinované s inými materiálmi</w:t>
      </w:r>
      <w:r w:rsidR="001469F7">
        <w:t xml:space="preserve">, </w:t>
      </w:r>
    </w:p>
    <w:p w14:paraId="00000104" w14:textId="39FA72DC" w:rsidR="00F93BF5" w:rsidRPr="001469F7" w:rsidRDefault="001469F7" w:rsidP="001469F7">
      <w:pPr>
        <w:jc w:val="both"/>
        <w:rPr>
          <w:rFonts w:ascii="Garamond" w:eastAsia="Times New Roman" w:hAnsi="Garamond" w:cs="Times New Roman"/>
          <w:sz w:val="24"/>
          <w:szCs w:val="24"/>
        </w:rPr>
      </w:pPr>
      <w:r>
        <w:rPr>
          <w:rFonts w:ascii="Garamond" w:eastAsia="Times New Roman" w:hAnsi="Garamond" w:cs="Times New Roman"/>
          <w:sz w:val="24"/>
          <w:szCs w:val="24"/>
        </w:rPr>
        <w:t xml:space="preserve">      c)</w:t>
      </w:r>
      <w:r w:rsidR="00EC62DD" w:rsidRPr="001469F7">
        <w:rPr>
          <w:rFonts w:ascii="Garamond" w:eastAsia="Times New Roman" w:hAnsi="Garamond" w:cs="Times New Roman"/>
          <w:sz w:val="24"/>
          <w:szCs w:val="24"/>
        </w:rPr>
        <w:t>kovy</w:t>
      </w:r>
    </w:p>
    <w:p w14:paraId="14E9724E" w14:textId="65C3C3FF" w:rsidR="001469F7" w:rsidRPr="001469F7" w:rsidRDefault="00EC62DD" w:rsidP="001469F7">
      <w:pPr>
        <w:numPr>
          <w:ilvl w:val="0"/>
          <w:numId w:val="12"/>
        </w:numPr>
        <w:ind w:left="284"/>
        <w:jc w:val="both"/>
        <w:rPr>
          <w:rFonts w:ascii="Garamond" w:eastAsia="Times New Roman" w:hAnsi="Garamond" w:cs="Times New Roman"/>
          <w:sz w:val="24"/>
          <w:szCs w:val="24"/>
        </w:rPr>
      </w:pPr>
      <w:r w:rsidRPr="001469F7">
        <w:rPr>
          <w:rFonts w:ascii="Garamond" w:eastAsia="Times New Roman" w:hAnsi="Garamond" w:cs="Times New Roman"/>
          <w:sz w:val="24"/>
          <w:szCs w:val="24"/>
        </w:rPr>
        <w:t xml:space="preserve">patria sem: </w:t>
      </w:r>
      <w:r w:rsidR="001469F7" w:rsidRPr="001469F7">
        <w:rPr>
          <w:rFonts w:ascii="Garamond" w:hAnsi="Garamond"/>
        </w:rPr>
        <w:t>kovové obaly, konzervy, plechové obaly z nápojov</w:t>
      </w:r>
    </w:p>
    <w:p w14:paraId="00000107" w14:textId="2867104F" w:rsidR="00F93BF5" w:rsidRPr="001469F7" w:rsidRDefault="001469F7" w:rsidP="001469F7">
      <w:pPr>
        <w:numPr>
          <w:ilvl w:val="0"/>
          <w:numId w:val="12"/>
        </w:numPr>
        <w:ind w:left="284"/>
        <w:jc w:val="both"/>
        <w:rPr>
          <w:rFonts w:ascii="Garamond" w:eastAsia="Times New Roman" w:hAnsi="Garamond" w:cs="Times New Roman"/>
          <w:sz w:val="24"/>
          <w:szCs w:val="24"/>
        </w:rPr>
      </w:pPr>
      <w:r w:rsidRPr="001469F7">
        <w:rPr>
          <w:rFonts w:ascii="Garamond" w:eastAsia="Times New Roman" w:hAnsi="Garamond" w:cs="Times New Roman"/>
          <w:sz w:val="24"/>
          <w:szCs w:val="24"/>
        </w:rPr>
        <w:t xml:space="preserve">  d)</w:t>
      </w:r>
      <w:r w:rsidR="00EC62DD" w:rsidRPr="001469F7">
        <w:rPr>
          <w:rFonts w:ascii="Garamond" w:eastAsia="Times New Roman" w:hAnsi="Garamond" w:cs="Times New Roman"/>
          <w:sz w:val="24"/>
          <w:szCs w:val="24"/>
        </w:rPr>
        <w:t>sklo</w:t>
      </w:r>
    </w:p>
    <w:p w14:paraId="00000109" w14:textId="69543341" w:rsidR="00F93BF5" w:rsidRPr="001469F7" w:rsidRDefault="00EC62DD" w:rsidP="001469F7">
      <w:pPr>
        <w:numPr>
          <w:ilvl w:val="0"/>
          <w:numId w:val="33"/>
        </w:numPr>
        <w:jc w:val="both"/>
        <w:rPr>
          <w:rFonts w:ascii="Garamond" w:eastAsia="Times New Roman" w:hAnsi="Garamond" w:cs="Times New Roman"/>
          <w:sz w:val="24"/>
          <w:szCs w:val="24"/>
        </w:rPr>
      </w:pPr>
      <w:r w:rsidRPr="001469F7">
        <w:rPr>
          <w:rFonts w:ascii="Garamond" w:eastAsia="Times New Roman" w:hAnsi="Garamond" w:cs="Times New Roman"/>
          <w:sz w:val="24"/>
          <w:szCs w:val="24"/>
        </w:rPr>
        <w:t xml:space="preserve">patria sem: </w:t>
      </w:r>
      <w:r w:rsidR="001469F7" w:rsidRPr="001469F7">
        <w:rPr>
          <w:rFonts w:ascii="Garamond" w:hAnsi="Garamond"/>
        </w:rPr>
        <w:t xml:space="preserve">biele a farebné čisté sklo rôznej veľkosti (poháre, fľaše, a pod.), sklenené črepy, </w:t>
      </w:r>
    </w:p>
    <w:p w14:paraId="54DC8E91" w14:textId="77777777" w:rsidR="009071FC" w:rsidRDefault="009071FC" w:rsidP="009071FC">
      <w:pPr>
        <w:jc w:val="both"/>
        <w:rPr>
          <w:rFonts w:ascii="Garamond" w:eastAsia="Times New Roman" w:hAnsi="Garamond" w:cs="Times New Roman"/>
          <w:sz w:val="24"/>
          <w:szCs w:val="24"/>
        </w:rPr>
      </w:pPr>
      <w:r>
        <w:rPr>
          <w:rFonts w:ascii="Garamond" w:eastAsia="Times New Roman" w:hAnsi="Garamond" w:cs="Times New Roman"/>
          <w:sz w:val="24"/>
          <w:szCs w:val="24"/>
        </w:rPr>
        <w:t xml:space="preserve">      e)</w:t>
      </w:r>
      <w:r w:rsidR="00EC62DD" w:rsidRPr="00EC62DD">
        <w:rPr>
          <w:rFonts w:ascii="Garamond" w:eastAsia="Times New Roman" w:hAnsi="Garamond" w:cs="Times New Roman"/>
          <w:sz w:val="24"/>
          <w:szCs w:val="24"/>
        </w:rPr>
        <w:t>kompozitné obaly na báze lepenky</w:t>
      </w:r>
    </w:p>
    <w:p w14:paraId="249F5E7B" w14:textId="1FC19FCC" w:rsidR="00D50CDA" w:rsidRPr="00EC62DD" w:rsidRDefault="009071FC" w:rsidP="009071FC">
      <w:pPr>
        <w:jc w:val="both"/>
        <w:rPr>
          <w:rFonts w:ascii="Garamond" w:eastAsia="Times New Roman" w:hAnsi="Garamond" w:cs="Times New Roman"/>
          <w:sz w:val="24"/>
          <w:szCs w:val="24"/>
        </w:rPr>
      </w:pPr>
      <w:r>
        <w:rPr>
          <w:rFonts w:ascii="Garamond" w:eastAsia="Times New Roman" w:hAnsi="Garamond" w:cs="Times New Roman"/>
          <w:sz w:val="24"/>
          <w:szCs w:val="24"/>
        </w:rPr>
        <w:t xml:space="preserve">      f)</w:t>
      </w:r>
      <w:r w:rsidR="00D50CDA">
        <w:rPr>
          <w:rFonts w:ascii="Garamond" w:eastAsia="Times New Roman" w:hAnsi="Garamond" w:cs="Times New Roman"/>
          <w:sz w:val="24"/>
          <w:szCs w:val="24"/>
        </w:rPr>
        <w:t>textil</w:t>
      </w:r>
    </w:p>
    <w:p w14:paraId="11F6D282" w14:textId="28C72B51" w:rsidR="00D95C4F" w:rsidRPr="009071FC" w:rsidRDefault="009071FC" w:rsidP="009071FC">
      <w:pPr>
        <w:shd w:val="clear" w:color="auto" w:fill="FFFFFF" w:themeFill="background1"/>
        <w:jc w:val="both"/>
        <w:rPr>
          <w:rFonts w:ascii="Garamond" w:eastAsia="Times New Roman" w:hAnsi="Garamond" w:cs="Times New Roman"/>
        </w:rPr>
      </w:pPr>
      <w:r w:rsidRPr="00CD7C0D">
        <w:rPr>
          <w:rFonts w:ascii="Garamond" w:eastAsia="Times New Roman" w:hAnsi="Garamond" w:cs="Times New Roman"/>
          <w:shd w:val="clear" w:color="auto" w:fill="FFFFFF" w:themeFill="background1"/>
        </w:rPr>
        <w:t xml:space="preserve">      g) </w:t>
      </w:r>
      <w:proofErr w:type="spellStart"/>
      <w:r w:rsidR="00702C03" w:rsidRPr="00CD7C0D">
        <w:rPr>
          <w:rFonts w:ascii="Garamond" w:eastAsia="Times New Roman" w:hAnsi="Garamond" w:cs="Times New Roman"/>
          <w:shd w:val="clear" w:color="auto" w:fill="FFFFFF" w:themeFill="background1"/>
        </w:rPr>
        <w:t>elektroodpad</w:t>
      </w:r>
      <w:proofErr w:type="spellEnd"/>
      <w:r w:rsidR="00702C03" w:rsidRPr="00CD7C0D">
        <w:rPr>
          <w:rFonts w:ascii="Garamond" w:eastAsia="Times New Roman" w:hAnsi="Garamond" w:cs="Times New Roman"/>
          <w:shd w:val="clear" w:color="auto" w:fill="FFFFFF" w:themeFill="background1"/>
        </w:rPr>
        <w:t xml:space="preserve"> z domácností, </w:t>
      </w:r>
    </w:p>
    <w:p w14:paraId="0000010D" w14:textId="1F55B90E" w:rsidR="00F93BF5" w:rsidRPr="009071FC" w:rsidRDefault="009071FC" w:rsidP="009071FC">
      <w:pPr>
        <w:shd w:val="clear" w:color="auto" w:fill="FFFFFF" w:themeFill="background1"/>
        <w:jc w:val="both"/>
        <w:rPr>
          <w:rFonts w:ascii="Garamond" w:eastAsia="Times New Roman" w:hAnsi="Garamond" w:cs="Times New Roman"/>
        </w:rPr>
      </w:pPr>
      <w:r w:rsidRPr="00CD7C0D">
        <w:rPr>
          <w:rFonts w:ascii="Garamond" w:eastAsia="Times New Roman" w:hAnsi="Garamond" w:cs="Times New Roman"/>
          <w:shd w:val="clear" w:color="auto" w:fill="FFFFFF" w:themeFill="background1"/>
        </w:rPr>
        <w:t xml:space="preserve">      h)</w:t>
      </w:r>
      <w:r w:rsidR="00702C03" w:rsidRPr="00CD7C0D">
        <w:rPr>
          <w:rFonts w:ascii="Garamond" w:eastAsia="Times New Roman" w:hAnsi="Garamond" w:cs="Times New Roman"/>
          <w:shd w:val="clear" w:color="auto" w:fill="FFFFFF" w:themeFill="background1"/>
        </w:rPr>
        <w:t>použité prenosné batérie a akumulátory</w:t>
      </w:r>
      <w:r w:rsidR="00702C03" w:rsidRPr="009071FC">
        <w:rPr>
          <w:rFonts w:ascii="Garamond" w:eastAsia="Times New Roman" w:hAnsi="Garamond" w:cs="Times New Roman"/>
          <w:shd w:val="clear" w:color="auto" w:fill="D9D9D9"/>
        </w:rPr>
        <w:t xml:space="preserve"> </w:t>
      </w:r>
    </w:p>
    <w:p w14:paraId="0000010E" w14:textId="77777777" w:rsidR="00F93BF5" w:rsidRPr="00EC62DD" w:rsidRDefault="00F93BF5">
      <w:pPr>
        <w:jc w:val="both"/>
        <w:rPr>
          <w:rFonts w:ascii="Garamond" w:eastAsia="Times New Roman" w:hAnsi="Garamond" w:cs="Times New Roman"/>
          <w:sz w:val="24"/>
          <w:szCs w:val="24"/>
        </w:rPr>
      </w:pPr>
    </w:p>
    <w:p w14:paraId="1E5DC16E" w14:textId="490A8E9F" w:rsidR="00CD7C0D" w:rsidRDefault="009071FC" w:rsidP="00CD7C0D">
      <w:pPr>
        <w:jc w:val="both"/>
        <w:rPr>
          <w:rFonts w:ascii="Garamond" w:hAnsi="Garamond"/>
        </w:rPr>
      </w:pPr>
      <w:r w:rsidRPr="009071FC">
        <w:rPr>
          <w:rFonts w:ascii="Garamond" w:hAnsi="Garamond"/>
        </w:rPr>
        <w:lastRenderedPageBreak/>
        <w:t xml:space="preserve">Do triedeného zberu odpadov z obalov a odpadov z neobalových výrobkov zbieraných spolu s obalmi (papier, sklo, plasty, kovy) nepatria asfaltovaný a </w:t>
      </w:r>
      <w:proofErr w:type="spellStart"/>
      <w:r w:rsidRPr="009071FC">
        <w:rPr>
          <w:rFonts w:ascii="Garamond" w:hAnsi="Garamond"/>
        </w:rPr>
        <w:t>dechtovaný</w:t>
      </w:r>
      <w:proofErr w:type="spellEnd"/>
      <w:r w:rsidRPr="009071FC">
        <w:rPr>
          <w:rFonts w:ascii="Garamond" w:hAnsi="Garamond"/>
        </w:rPr>
        <w:t xml:space="preserve"> papier, mokrý, mastný alebo inak znečistený papier, samo</w:t>
      </w:r>
      <w:r w:rsidR="0007290C">
        <w:rPr>
          <w:rFonts w:ascii="Garamond" w:hAnsi="Garamond"/>
        </w:rPr>
        <w:t xml:space="preserve"> </w:t>
      </w:r>
      <w:r w:rsidRPr="009071FC">
        <w:rPr>
          <w:rFonts w:ascii="Garamond" w:hAnsi="Garamond"/>
        </w:rPr>
        <w:t>prepisovací a voskovaný papier, hygienické potreby, použité plienky, keramika, drôtené a lepené sklo, vrstvené bezpečnostné sklo, auto</w:t>
      </w:r>
      <w:r w:rsidR="0007290C">
        <w:rPr>
          <w:rFonts w:ascii="Garamond" w:hAnsi="Garamond"/>
        </w:rPr>
        <w:t xml:space="preserve"> </w:t>
      </w:r>
      <w:r w:rsidRPr="009071FC">
        <w:rPr>
          <w:rFonts w:ascii="Garamond" w:hAnsi="Garamond"/>
        </w:rPr>
        <w:t xml:space="preserve">sklo, zrkadlá, porcelán, televízne obrazovky, počítačové monitory, sklo s obsahom chemických látok, horniny, obaly s obsahom nebezpečných látok (napr. obaly z chemikálií, farieb, motorových olejov a pod.), novodurové rúrky a odpady obdobného charakteru, podlahové krytiny, guma, molitan, alobal, kovové obaly kombinované s iným obalom. </w:t>
      </w:r>
    </w:p>
    <w:p w14:paraId="59B6C03E" w14:textId="77777777" w:rsidR="00CD7C0D" w:rsidRDefault="00CD7C0D" w:rsidP="00CD7C0D">
      <w:pPr>
        <w:jc w:val="both"/>
        <w:rPr>
          <w:rFonts w:ascii="Garamond" w:hAnsi="Garamond"/>
        </w:rPr>
      </w:pPr>
    </w:p>
    <w:p w14:paraId="00000111" w14:textId="0DD25941" w:rsidR="00F93BF5" w:rsidRPr="00BF38EE" w:rsidRDefault="009071FC" w:rsidP="00CD7C0D">
      <w:pPr>
        <w:jc w:val="both"/>
        <w:rPr>
          <w:rFonts w:ascii="Garamond" w:eastAsia="Times New Roman" w:hAnsi="Garamond" w:cs="Times New Roman"/>
          <w:sz w:val="24"/>
          <w:szCs w:val="24"/>
        </w:rPr>
      </w:pPr>
      <w:r w:rsidRPr="009071FC">
        <w:rPr>
          <w:rFonts w:ascii="Garamond" w:hAnsi="Garamond"/>
        </w:rPr>
        <w:t xml:space="preserve"> </w:t>
      </w:r>
      <w:r w:rsidR="00EC62DD" w:rsidRPr="00BF38EE">
        <w:rPr>
          <w:rFonts w:ascii="Garamond" w:eastAsia="Times New Roman" w:hAnsi="Garamond" w:cs="Times New Roman"/>
          <w:sz w:val="24"/>
          <w:szCs w:val="24"/>
        </w:rPr>
        <w:t>Na zber zložiek triedeného zberu komunálneho odpadu v obci sa využívajú nasledovné spôsoby:</w:t>
      </w:r>
    </w:p>
    <w:p w14:paraId="00000112" w14:textId="5AA15989" w:rsidR="00F93BF5" w:rsidRPr="00BF38EE" w:rsidRDefault="00EC62DD">
      <w:pPr>
        <w:numPr>
          <w:ilvl w:val="0"/>
          <w:numId w:val="24"/>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vrecový zber: je určený pre rodinné domy, využíva sa na zber plastov, viacvrstvové kombinované materiály (VKM) a kov</w:t>
      </w:r>
      <w:r w:rsidR="00702C03" w:rsidRPr="00BF38EE">
        <w:rPr>
          <w:rFonts w:ascii="Garamond" w:eastAsia="Times New Roman" w:hAnsi="Garamond" w:cs="Times New Roman"/>
          <w:sz w:val="24"/>
          <w:szCs w:val="24"/>
        </w:rPr>
        <w:t>y</w:t>
      </w:r>
      <w:r w:rsidRPr="00BF38EE">
        <w:rPr>
          <w:rFonts w:ascii="Garamond" w:eastAsia="Times New Roman" w:hAnsi="Garamond" w:cs="Times New Roman"/>
          <w:sz w:val="24"/>
          <w:szCs w:val="24"/>
        </w:rPr>
        <w:t>;</w:t>
      </w:r>
      <w:r w:rsidR="00435464" w:rsidRPr="00BF38EE">
        <w:rPr>
          <w:rFonts w:ascii="Garamond" w:eastAsia="Times New Roman" w:hAnsi="Garamond" w:cs="Times New Roman"/>
          <w:sz w:val="24"/>
          <w:szCs w:val="24"/>
        </w:rPr>
        <w:t xml:space="preserve"> papiera, textilu</w:t>
      </w:r>
    </w:p>
    <w:p w14:paraId="00000113" w14:textId="21B9D9FF" w:rsidR="00F93BF5" w:rsidRPr="00BF38EE" w:rsidRDefault="00EC62DD">
      <w:pPr>
        <w:numPr>
          <w:ilvl w:val="0"/>
          <w:numId w:val="24"/>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kontajnerový zber: je určený pre rodinné domy </w:t>
      </w:r>
      <w:r w:rsidR="00435464" w:rsidRPr="00BF38EE">
        <w:rPr>
          <w:rFonts w:ascii="Garamond" w:eastAsia="Times New Roman" w:hAnsi="Garamond" w:cs="Times New Roman"/>
          <w:sz w:val="24"/>
          <w:szCs w:val="24"/>
        </w:rPr>
        <w:t xml:space="preserve">a bytové domy </w:t>
      </w:r>
      <w:r w:rsidRPr="00BF38EE">
        <w:rPr>
          <w:rFonts w:ascii="Garamond" w:eastAsia="Times New Roman" w:hAnsi="Garamond" w:cs="Times New Roman"/>
          <w:sz w:val="24"/>
          <w:szCs w:val="24"/>
        </w:rPr>
        <w:t>na zber  plastov, skla, VKM, kovov</w:t>
      </w:r>
    </w:p>
    <w:p w14:paraId="4D132427" w14:textId="52F9FC1D" w:rsidR="00435464" w:rsidRPr="00BF38EE" w:rsidRDefault="00EC62DD" w:rsidP="00435464">
      <w:pPr>
        <w:numPr>
          <w:ilvl w:val="0"/>
          <w:numId w:val="24"/>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odovzdanie do </w:t>
      </w:r>
      <w:proofErr w:type="spellStart"/>
      <w:r w:rsidR="00435464" w:rsidRPr="00BF38EE">
        <w:rPr>
          <w:rFonts w:ascii="Garamond" w:eastAsia="Times New Roman" w:hAnsi="Garamond" w:cs="Times New Roman"/>
          <w:sz w:val="24"/>
          <w:szCs w:val="24"/>
        </w:rPr>
        <w:t>kompostoviska</w:t>
      </w:r>
      <w:proofErr w:type="spellEnd"/>
      <w:r w:rsidRPr="00BF38EE">
        <w:rPr>
          <w:rFonts w:ascii="Garamond" w:eastAsia="Times New Roman" w:hAnsi="Garamond" w:cs="Times New Roman"/>
          <w:sz w:val="24"/>
          <w:szCs w:val="24"/>
        </w:rPr>
        <w:t xml:space="preserve">: fyzická osoba, ktorá je poplatníkom v obci, môže bezplatne odovzdať na </w:t>
      </w:r>
      <w:proofErr w:type="spellStart"/>
      <w:r w:rsidR="00435464" w:rsidRPr="00BF38EE">
        <w:rPr>
          <w:rFonts w:ascii="Garamond" w:eastAsia="Times New Roman" w:hAnsi="Garamond" w:cs="Times New Roman"/>
          <w:sz w:val="24"/>
          <w:szCs w:val="24"/>
        </w:rPr>
        <w:t>kompostovisko</w:t>
      </w:r>
      <w:proofErr w:type="spellEnd"/>
      <w:r w:rsidR="00435464" w:rsidRPr="00BF38EE">
        <w:rPr>
          <w:rFonts w:ascii="Garamond" w:eastAsia="Times New Roman" w:hAnsi="Garamond" w:cs="Times New Roman"/>
          <w:sz w:val="24"/>
          <w:szCs w:val="24"/>
        </w:rPr>
        <w:t xml:space="preserve"> biologicky rozložiteľný komunálny odpad alebo bioodpad zo záhrad;</w:t>
      </w:r>
    </w:p>
    <w:p w14:paraId="00000115" w14:textId="43911E16" w:rsidR="00F93BF5" w:rsidRPr="00BF38EE" w:rsidRDefault="00EC62DD">
      <w:pPr>
        <w:numPr>
          <w:ilvl w:val="0"/>
          <w:numId w:val="24"/>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zber „od dverí“: je určený pre rodinné domy a využíva sa najčastejšie na sezónny zber </w:t>
      </w:r>
      <w:proofErr w:type="spellStart"/>
      <w:r w:rsidR="00435464" w:rsidRPr="00BF38EE">
        <w:rPr>
          <w:rFonts w:ascii="Garamond" w:eastAsia="Times New Roman" w:hAnsi="Garamond" w:cs="Times New Roman"/>
          <w:sz w:val="24"/>
          <w:szCs w:val="24"/>
        </w:rPr>
        <w:t>elektroodpadu</w:t>
      </w:r>
      <w:proofErr w:type="spellEnd"/>
    </w:p>
    <w:p w14:paraId="00000116" w14:textId="77777777" w:rsidR="00F93BF5" w:rsidRPr="00BF38EE" w:rsidRDefault="00EC62DD">
      <w:pPr>
        <w:numPr>
          <w:ilvl w:val="0"/>
          <w:numId w:val="24"/>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veľkoobjemový kontajner</w:t>
      </w:r>
      <w:r w:rsidRPr="00BF38EE">
        <w:rPr>
          <w:rFonts w:ascii="Garamond" w:eastAsia="Times New Roman" w:hAnsi="Garamond" w:cs="Times New Roman"/>
          <w:sz w:val="24"/>
          <w:szCs w:val="24"/>
          <w:shd w:val="clear" w:color="auto" w:fill="FFFFFF" w:themeFill="background1"/>
        </w:rPr>
        <w:t>:</w:t>
      </w:r>
      <w:r w:rsidRPr="00BF38EE">
        <w:rPr>
          <w:rFonts w:ascii="Garamond" w:eastAsia="Times New Roman" w:hAnsi="Garamond" w:cs="Times New Roman"/>
          <w:sz w:val="24"/>
          <w:szCs w:val="24"/>
        </w:rPr>
        <w:t xml:space="preserve"> je určený na zber objemných odpadov a DSO.</w:t>
      </w:r>
    </w:p>
    <w:p w14:paraId="00000117" w14:textId="4AECFA25" w:rsidR="00F93BF5" w:rsidRPr="00BF38EE" w:rsidRDefault="00F93BF5">
      <w:pPr>
        <w:jc w:val="both"/>
        <w:rPr>
          <w:rFonts w:ascii="Garamond" w:eastAsia="Times New Roman" w:hAnsi="Garamond" w:cs="Times New Roman"/>
          <w:sz w:val="24"/>
          <w:szCs w:val="24"/>
        </w:rPr>
      </w:pPr>
    </w:p>
    <w:p w14:paraId="00000118" w14:textId="77777777" w:rsidR="00F93BF5" w:rsidRPr="00BF38EE" w:rsidRDefault="00EC62DD">
      <w:pPr>
        <w:numPr>
          <w:ilvl w:val="0"/>
          <w:numId w:val="3"/>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Zberné nádoby na zber zložiek triedeného zberu komunálneho odpadu sú umiestnené tak, aby zohľadnili vhodné donáškové a prepravné vzdialenosti.</w:t>
      </w:r>
    </w:p>
    <w:p w14:paraId="0000011A" w14:textId="62F64C45" w:rsidR="00F93BF5" w:rsidRPr="00BF38EE" w:rsidRDefault="00EC62DD">
      <w:pPr>
        <w:numPr>
          <w:ilvl w:val="0"/>
          <w:numId w:val="3"/>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Triedený zber komunálnych odpadov </w:t>
      </w:r>
      <w:r w:rsidR="00702C03" w:rsidRPr="00BF38EE">
        <w:rPr>
          <w:rFonts w:ascii="Garamond" w:eastAsia="Times New Roman" w:hAnsi="Garamond" w:cs="Times New Roman"/>
          <w:sz w:val="24"/>
          <w:szCs w:val="24"/>
        </w:rPr>
        <w:t xml:space="preserve">sa </w:t>
      </w:r>
      <w:r w:rsidRPr="00BF38EE">
        <w:rPr>
          <w:rFonts w:ascii="Garamond" w:eastAsia="Times New Roman" w:hAnsi="Garamond" w:cs="Times New Roman"/>
          <w:sz w:val="24"/>
          <w:szCs w:val="24"/>
        </w:rPr>
        <w:t>uskutočňuje podľa harmonogramu zvozu. Harmonogram zvozu je zverejnený na webovom sídle obce a na inom mieste v obci obvyklom.</w:t>
      </w:r>
    </w:p>
    <w:p w14:paraId="0000011B" w14:textId="77777777" w:rsidR="00F93BF5" w:rsidRPr="00BF38EE" w:rsidRDefault="00F93BF5">
      <w:pPr>
        <w:ind w:left="283"/>
        <w:jc w:val="both"/>
        <w:rPr>
          <w:rFonts w:ascii="Garamond" w:eastAsia="Times New Roman" w:hAnsi="Garamond" w:cs="Times New Roman"/>
          <w:sz w:val="24"/>
          <w:szCs w:val="24"/>
        </w:rPr>
      </w:pPr>
    </w:p>
    <w:p w14:paraId="0000011C" w14:textId="77777777" w:rsidR="00F93BF5" w:rsidRPr="00BF38EE" w:rsidRDefault="00EC62DD">
      <w:pPr>
        <w:numPr>
          <w:ilvl w:val="0"/>
          <w:numId w:val="3"/>
        </w:numPr>
        <w:jc w:val="both"/>
        <w:rPr>
          <w:rFonts w:ascii="Garamond" w:eastAsia="Times New Roman" w:hAnsi="Garamond" w:cs="Times New Roman"/>
          <w:sz w:val="24"/>
          <w:szCs w:val="24"/>
        </w:rPr>
      </w:pPr>
      <w:r w:rsidRPr="00BF38EE">
        <w:rPr>
          <w:rFonts w:ascii="Garamond" w:eastAsia="Times New Roman" w:hAnsi="Garamond" w:cs="Times New Roman"/>
          <w:sz w:val="24"/>
          <w:szCs w:val="24"/>
        </w:rPr>
        <w:t>Náklady na triedený zber odpadu z vyhradených výrobkov a odpadu z obalov a neobalových výrobkov znáša organizácia zodpovednosti výrobcov, s ktorou má obec uzatvorenú zmluvu. Tieto náklady sa nezapočítavajú do miestneho poplatku za komunálne odpady. Riadne triedenie týchto zložiek bude mať za následok zníženie výdavkov obce na zmesový komunálny odpad.</w:t>
      </w:r>
    </w:p>
    <w:p w14:paraId="0000011D" w14:textId="77777777" w:rsidR="00F93BF5" w:rsidRPr="00EC62DD" w:rsidRDefault="00F93BF5">
      <w:pPr>
        <w:jc w:val="both"/>
        <w:rPr>
          <w:rFonts w:ascii="Garamond" w:eastAsia="Times New Roman" w:hAnsi="Garamond" w:cs="Times New Roman"/>
          <w:sz w:val="24"/>
          <w:szCs w:val="24"/>
        </w:rPr>
      </w:pPr>
    </w:p>
    <w:p w14:paraId="00000120" w14:textId="77777777" w:rsidR="00F93BF5" w:rsidRPr="00EC62DD" w:rsidRDefault="00F93BF5">
      <w:pPr>
        <w:jc w:val="both"/>
        <w:rPr>
          <w:rFonts w:ascii="Garamond" w:eastAsia="Times New Roman" w:hAnsi="Garamond" w:cs="Times New Roman"/>
          <w:sz w:val="24"/>
          <w:szCs w:val="24"/>
        </w:rPr>
      </w:pPr>
    </w:p>
    <w:p w14:paraId="06123284" w14:textId="77777777" w:rsidR="00435464" w:rsidRDefault="00435464">
      <w:pPr>
        <w:jc w:val="center"/>
        <w:rPr>
          <w:rFonts w:ascii="Garamond" w:eastAsia="Times New Roman" w:hAnsi="Garamond" w:cs="Times New Roman"/>
          <w:b/>
          <w:sz w:val="24"/>
          <w:szCs w:val="24"/>
        </w:rPr>
      </w:pPr>
    </w:p>
    <w:p w14:paraId="00000123" w14:textId="77AEC03F"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12</w:t>
      </w:r>
    </w:p>
    <w:p w14:paraId="00000124" w14:textId="7C46A13A" w:rsidR="00F93BF5" w:rsidRPr="00EC62DD" w:rsidRDefault="00EC62DD">
      <w:pPr>
        <w:jc w:val="center"/>
        <w:rPr>
          <w:rFonts w:ascii="Garamond" w:eastAsia="Times New Roman" w:hAnsi="Garamond" w:cs="Times New Roman"/>
          <w:i/>
          <w:sz w:val="24"/>
          <w:szCs w:val="24"/>
        </w:rPr>
      </w:pPr>
      <w:r w:rsidRPr="00EC62DD">
        <w:rPr>
          <w:rFonts w:ascii="Garamond" w:eastAsia="Times New Roman" w:hAnsi="Garamond" w:cs="Times New Roman"/>
          <w:b/>
          <w:sz w:val="24"/>
          <w:szCs w:val="24"/>
        </w:rPr>
        <w:t>Systém zberu objemného odpadu</w:t>
      </w:r>
    </w:p>
    <w:p w14:paraId="00000125" w14:textId="77777777" w:rsidR="00F93BF5" w:rsidRPr="00EC62DD" w:rsidRDefault="00F93BF5">
      <w:pPr>
        <w:jc w:val="both"/>
        <w:rPr>
          <w:rFonts w:ascii="Garamond" w:eastAsia="Times New Roman" w:hAnsi="Garamond" w:cs="Times New Roman"/>
          <w:sz w:val="24"/>
          <w:szCs w:val="24"/>
        </w:rPr>
      </w:pPr>
    </w:p>
    <w:p w14:paraId="00000126" w14:textId="77777777" w:rsidR="00F93BF5" w:rsidRPr="00EC62DD" w:rsidRDefault="00EC62DD">
      <w:pPr>
        <w:numPr>
          <w:ilvl w:val="0"/>
          <w:numId w:val="7"/>
        </w:numPr>
        <w:ind w:left="283"/>
        <w:jc w:val="both"/>
        <w:rPr>
          <w:rFonts w:ascii="Garamond" w:eastAsia="Times New Roman" w:hAnsi="Garamond" w:cs="Times New Roman"/>
          <w:sz w:val="24"/>
          <w:szCs w:val="24"/>
        </w:rPr>
      </w:pPr>
      <w:r w:rsidRPr="00EC62DD">
        <w:rPr>
          <w:rFonts w:ascii="Garamond" w:eastAsia="Times New Roman" w:hAnsi="Garamond" w:cs="Times New Roman"/>
          <w:sz w:val="24"/>
          <w:szCs w:val="24"/>
        </w:rPr>
        <w:t>Objemný odpad je komunálny odpad, ktorý svojou veľkosťou nevojde do bežne používanej nádoby na zmesový komunálny odpad. Sú to napríklad nábytky, staré okná, dvere, nádoby, plechové rúry, podlahové krytiny, guma, molitan a pod.</w:t>
      </w:r>
    </w:p>
    <w:p w14:paraId="00000127" w14:textId="77777777" w:rsidR="00F93BF5" w:rsidRPr="00EC62DD" w:rsidRDefault="00F93BF5">
      <w:pPr>
        <w:jc w:val="both"/>
        <w:rPr>
          <w:rFonts w:ascii="Garamond" w:eastAsia="Times New Roman" w:hAnsi="Garamond" w:cs="Times New Roman"/>
          <w:sz w:val="24"/>
          <w:szCs w:val="24"/>
        </w:rPr>
      </w:pPr>
    </w:p>
    <w:p w14:paraId="00000128" w14:textId="4AC3AE99" w:rsidR="00F93BF5" w:rsidRPr="00EC62DD" w:rsidRDefault="00EC62DD">
      <w:pPr>
        <w:numPr>
          <w:ilvl w:val="0"/>
          <w:numId w:val="7"/>
        </w:numPr>
        <w:ind w:left="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Obec zabezpečuje min. </w:t>
      </w:r>
      <w:r w:rsidR="00435464" w:rsidRPr="00435464">
        <w:rPr>
          <w:rFonts w:ascii="Garamond" w:eastAsia="Times New Roman" w:hAnsi="Garamond" w:cs="Times New Roman"/>
          <w:sz w:val="24"/>
          <w:szCs w:val="24"/>
        </w:rPr>
        <w:t>2</w:t>
      </w:r>
      <w:r w:rsidRPr="00EC62DD">
        <w:rPr>
          <w:rFonts w:ascii="Garamond" w:eastAsia="Times New Roman" w:hAnsi="Garamond" w:cs="Times New Roman"/>
          <w:sz w:val="24"/>
          <w:szCs w:val="24"/>
        </w:rPr>
        <w:t xml:space="preserve"> krát ročne zber a odvoz objemného odpadu veľkoobjemovými kontajnermi na miestach určených obecným úradom.</w:t>
      </w:r>
    </w:p>
    <w:p w14:paraId="00000129" w14:textId="77777777" w:rsidR="00F93BF5" w:rsidRPr="00EC62DD" w:rsidRDefault="00F93BF5">
      <w:pPr>
        <w:ind w:left="720"/>
        <w:jc w:val="both"/>
        <w:rPr>
          <w:rFonts w:ascii="Garamond" w:eastAsia="Times New Roman" w:hAnsi="Garamond" w:cs="Times New Roman"/>
          <w:sz w:val="24"/>
          <w:szCs w:val="24"/>
        </w:rPr>
      </w:pPr>
    </w:p>
    <w:p w14:paraId="0000012C" w14:textId="77777777" w:rsidR="00F93BF5" w:rsidRPr="00EC62DD" w:rsidRDefault="00F93BF5">
      <w:pPr>
        <w:ind w:left="1440"/>
        <w:jc w:val="both"/>
        <w:rPr>
          <w:rFonts w:ascii="Garamond" w:eastAsia="Times New Roman" w:hAnsi="Garamond" w:cs="Times New Roman"/>
          <w:sz w:val="24"/>
          <w:szCs w:val="24"/>
        </w:rPr>
      </w:pPr>
    </w:p>
    <w:p w14:paraId="0000012D"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13</w:t>
      </w:r>
    </w:p>
    <w:p w14:paraId="0000012E"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lastRenderedPageBreak/>
        <w:t>Systém zberu oddelene vytriedeného odpadu z domácností s obsahom nebezpečných látok</w:t>
      </w:r>
    </w:p>
    <w:p w14:paraId="0000012F" w14:textId="77777777" w:rsidR="00F93BF5" w:rsidRPr="00EC62DD" w:rsidRDefault="00F93BF5">
      <w:pPr>
        <w:jc w:val="center"/>
        <w:rPr>
          <w:rFonts w:ascii="Garamond" w:eastAsia="Times New Roman" w:hAnsi="Garamond" w:cs="Times New Roman"/>
          <w:b/>
          <w:sz w:val="24"/>
          <w:szCs w:val="24"/>
        </w:rPr>
      </w:pPr>
    </w:p>
    <w:p w14:paraId="00000130" w14:textId="01D7F042" w:rsidR="00F93BF5" w:rsidRPr="00EC62DD" w:rsidRDefault="00EC62DD" w:rsidP="002F2989">
      <w:pPr>
        <w:numPr>
          <w:ilvl w:val="0"/>
          <w:numId w:val="40"/>
        </w:numPr>
        <w:ind w:left="284" w:hanging="284"/>
        <w:jc w:val="both"/>
        <w:rPr>
          <w:rFonts w:ascii="Garamond" w:eastAsia="Times New Roman" w:hAnsi="Garamond" w:cs="Times New Roman"/>
          <w:sz w:val="24"/>
          <w:szCs w:val="24"/>
        </w:rPr>
      </w:pPr>
      <w:r w:rsidRPr="00EC62DD">
        <w:rPr>
          <w:rFonts w:ascii="Garamond" w:eastAsia="Times New Roman" w:hAnsi="Garamond" w:cs="Times New Roman"/>
          <w:sz w:val="24"/>
          <w:szCs w:val="24"/>
        </w:rPr>
        <w:t>Oddelene vytriedeným odpadom s obsahom nebezpečných látok sú:</w:t>
      </w:r>
    </w:p>
    <w:p w14:paraId="00000131" w14:textId="67EDF427" w:rsidR="00F93BF5" w:rsidRPr="00EC62DD" w:rsidRDefault="00EC62DD" w:rsidP="002F2989">
      <w:pPr>
        <w:numPr>
          <w:ilvl w:val="1"/>
          <w:numId w:val="40"/>
        </w:numPr>
        <w:ind w:left="708" w:hanging="425"/>
        <w:jc w:val="both"/>
        <w:rPr>
          <w:rFonts w:ascii="Garamond" w:eastAsia="Times New Roman" w:hAnsi="Garamond" w:cs="Times New Roman"/>
          <w:sz w:val="24"/>
          <w:szCs w:val="24"/>
        </w:rPr>
      </w:pPr>
      <w:r w:rsidRPr="00EC62DD">
        <w:rPr>
          <w:rFonts w:ascii="Garamond" w:eastAsia="Times New Roman" w:hAnsi="Garamond" w:cs="Times New Roman"/>
          <w:sz w:val="24"/>
          <w:szCs w:val="24"/>
        </w:rPr>
        <w:t>odpadové motorové a mazacie oleje, ide výlučne o odpadové motorové a mazacie oleje, ktoré sú súčasťou komunálnych odpadov, odpadové motorové oleje a mazacie oleje z podnikateľskej činnosti do tejto kategórie nepatria</w:t>
      </w:r>
      <w:r w:rsidR="00B05B6C" w:rsidRPr="00EC62DD">
        <w:rPr>
          <w:rFonts w:ascii="Garamond" w:eastAsia="Times New Roman" w:hAnsi="Garamond" w:cs="Times New Roman"/>
          <w:sz w:val="24"/>
          <w:szCs w:val="24"/>
        </w:rPr>
        <w:t>,</w:t>
      </w:r>
    </w:p>
    <w:p w14:paraId="00000132" w14:textId="001D593C" w:rsidR="00F93BF5" w:rsidRPr="00EC62DD" w:rsidRDefault="00EC62DD" w:rsidP="002F2989">
      <w:pPr>
        <w:numPr>
          <w:ilvl w:val="1"/>
          <w:numId w:val="40"/>
        </w:numPr>
        <w:ind w:left="708" w:hanging="425"/>
        <w:jc w:val="both"/>
        <w:rPr>
          <w:rFonts w:ascii="Garamond" w:eastAsia="Times New Roman" w:hAnsi="Garamond" w:cs="Times New Roman"/>
          <w:sz w:val="24"/>
          <w:szCs w:val="24"/>
        </w:rPr>
      </w:pPr>
      <w:r w:rsidRPr="00EC62DD">
        <w:rPr>
          <w:rFonts w:ascii="Garamond" w:eastAsia="Times New Roman" w:hAnsi="Garamond" w:cs="Times New Roman"/>
          <w:sz w:val="24"/>
          <w:szCs w:val="24"/>
        </w:rPr>
        <w:t>farbivá, chemikálie a iné nebezpečné odpady, ide o nebezpečné odpady alebo odpady kontaminované nebezpečnými látkami a chemikáliami. Patria sem: rozpúšťadlá, staré farby, lepidlá, živice, laky, kyseliny, zásady, fotochemické látky, pesticídy a chemické prípravky na ošetrovanie rastlín a drevín, umelé hnojivá, detergenty (pracie a čistiace prostriedky), drevo obsahujúce nebezpečné látky, handry znečistené olejom, farbami, obaly znečistené nebezpečnými látkami a pod.</w:t>
      </w:r>
    </w:p>
    <w:p w14:paraId="00000133" w14:textId="77777777" w:rsidR="00F93BF5" w:rsidRPr="00EC62DD" w:rsidRDefault="00F93BF5">
      <w:pPr>
        <w:ind w:left="720"/>
        <w:jc w:val="both"/>
        <w:rPr>
          <w:rFonts w:ascii="Garamond" w:eastAsia="Times New Roman" w:hAnsi="Garamond" w:cs="Times New Roman"/>
          <w:sz w:val="24"/>
          <w:szCs w:val="24"/>
        </w:rPr>
      </w:pPr>
    </w:p>
    <w:p w14:paraId="00000134" w14:textId="2943E6D3" w:rsidR="00F93BF5" w:rsidRPr="00EC62DD" w:rsidRDefault="00EC62DD" w:rsidP="002F2989">
      <w:pPr>
        <w:numPr>
          <w:ilvl w:val="0"/>
          <w:numId w:val="40"/>
        </w:numPr>
        <w:ind w:left="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Obec zabezpečuje min. </w:t>
      </w:r>
      <w:r w:rsidR="00435464" w:rsidRPr="00435464">
        <w:rPr>
          <w:rFonts w:ascii="Garamond" w:eastAsia="Times New Roman" w:hAnsi="Garamond" w:cs="Times New Roman"/>
          <w:sz w:val="24"/>
          <w:szCs w:val="24"/>
        </w:rPr>
        <w:t>2</w:t>
      </w:r>
      <w:r w:rsidRPr="00EC62DD">
        <w:rPr>
          <w:rFonts w:ascii="Garamond" w:eastAsia="Times New Roman" w:hAnsi="Garamond" w:cs="Times New Roman"/>
          <w:sz w:val="24"/>
          <w:szCs w:val="24"/>
        </w:rPr>
        <w:t xml:space="preserve"> krát ročne zber odpadov s obsahom nebezpečných látok v spolupráci s oprávnenou organizáciou</w:t>
      </w:r>
      <w:r w:rsidR="00435464">
        <w:rPr>
          <w:rFonts w:ascii="Garamond" w:eastAsia="Times New Roman" w:hAnsi="Garamond" w:cs="Times New Roman"/>
          <w:sz w:val="24"/>
          <w:szCs w:val="24"/>
        </w:rPr>
        <w:t xml:space="preserve"> do nádob na to určených a pripravených pri obecnom úrade</w:t>
      </w:r>
    </w:p>
    <w:p w14:paraId="00000137" w14:textId="77777777" w:rsidR="00F93BF5" w:rsidRPr="00EC62DD" w:rsidRDefault="00EC62DD" w:rsidP="002F2989">
      <w:pPr>
        <w:numPr>
          <w:ilvl w:val="0"/>
          <w:numId w:val="40"/>
        </w:numPr>
        <w:ind w:left="283"/>
        <w:jc w:val="both"/>
        <w:rPr>
          <w:rFonts w:ascii="Garamond" w:eastAsia="Times New Roman" w:hAnsi="Garamond" w:cs="Times New Roman"/>
          <w:sz w:val="24"/>
          <w:szCs w:val="24"/>
        </w:rPr>
      </w:pPr>
      <w:r w:rsidRPr="00EC62DD">
        <w:rPr>
          <w:rFonts w:ascii="Garamond" w:eastAsia="Times New Roman" w:hAnsi="Garamond" w:cs="Times New Roman"/>
          <w:sz w:val="24"/>
          <w:szCs w:val="24"/>
        </w:rPr>
        <w:t>O konkrétnych termínoch zberu odpadov s obsahom nebezpečných látok sú občania informovaní prostredníctvom webového sídla obce a iným v obci obvyklým spôsobom.</w:t>
      </w:r>
    </w:p>
    <w:p w14:paraId="0000013C"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14</w:t>
      </w:r>
    </w:p>
    <w:p w14:paraId="0000013D"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Zber odpadových pneumatík</w:t>
      </w:r>
    </w:p>
    <w:p w14:paraId="00000140" w14:textId="77777777" w:rsidR="00F93BF5" w:rsidRPr="00EC62DD" w:rsidRDefault="00F93BF5">
      <w:pPr>
        <w:jc w:val="both"/>
        <w:rPr>
          <w:rFonts w:ascii="Garamond" w:eastAsia="Times New Roman" w:hAnsi="Garamond" w:cs="Times New Roman"/>
          <w:i/>
          <w:sz w:val="24"/>
          <w:szCs w:val="24"/>
        </w:rPr>
      </w:pPr>
    </w:p>
    <w:p w14:paraId="00000141" w14:textId="5F7EF50D" w:rsidR="00F93BF5" w:rsidRPr="00EC62DD" w:rsidRDefault="00EC62DD">
      <w:pPr>
        <w:numPr>
          <w:ilvl w:val="0"/>
          <w:numId w:val="10"/>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Konečný používateľ pneumatiky je povinný pneumatiku po tom, ako sa stala odpadovou pneumatikou, odovzdať distribútorovi pneumatík .</w:t>
      </w:r>
    </w:p>
    <w:p w14:paraId="00000143" w14:textId="77777777" w:rsidR="00F93BF5" w:rsidRPr="00EC62DD" w:rsidRDefault="00EC62DD">
      <w:pPr>
        <w:numPr>
          <w:ilvl w:val="0"/>
          <w:numId w:val="10"/>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Spätný zber odpadových pneumatík je bezplatný zber odpadovej pneumatiky distribútorom pneumatík od jej držiteľa bez podmienky viazania na kúpu novej pneumatiky alebo iného tovaru.</w:t>
      </w:r>
    </w:p>
    <w:p w14:paraId="00000148" w14:textId="77777777" w:rsidR="00F93BF5" w:rsidRPr="00EC62DD" w:rsidRDefault="00F93BF5">
      <w:pPr>
        <w:jc w:val="both"/>
        <w:rPr>
          <w:rFonts w:ascii="Garamond" w:eastAsia="Times New Roman" w:hAnsi="Garamond" w:cs="Times New Roman"/>
          <w:sz w:val="24"/>
          <w:szCs w:val="24"/>
        </w:rPr>
      </w:pPr>
    </w:p>
    <w:p w14:paraId="00000149" w14:textId="4E19F9D6"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 xml:space="preserve">IV. </w:t>
      </w:r>
      <w:r w:rsidR="00E743C6" w:rsidRPr="00EC62DD">
        <w:rPr>
          <w:rFonts w:ascii="Garamond" w:eastAsia="Times New Roman" w:hAnsi="Garamond" w:cs="Times New Roman"/>
          <w:b/>
          <w:sz w:val="32"/>
          <w:szCs w:val="32"/>
        </w:rPr>
        <w:t>časť</w:t>
      </w:r>
    </w:p>
    <w:p w14:paraId="0000014A" w14:textId="69E13213"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N</w:t>
      </w:r>
      <w:r w:rsidR="00E743C6" w:rsidRPr="00EC62DD">
        <w:rPr>
          <w:rFonts w:ascii="Garamond" w:eastAsia="Times New Roman" w:hAnsi="Garamond" w:cs="Times New Roman"/>
          <w:b/>
          <w:sz w:val="32"/>
          <w:szCs w:val="32"/>
        </w:rPr>
        <w:t xml:space="preserve">akladanie s biologicky rozložiteľným komunálnym </w:t>
      </w:r>
    </w:p>
    <w:p w14:paraId="00000152" w14:textId="77777777" w:rsidR="00F93BF5" w:rsidRPr="00EC62DD" w:rsidRDefault="00F93BF5">
      <w:pPr>
        <w:jc w:val="both"/>
        <w:rPr>
          <w:rFonts w:ascii="Garamond" w:eastAsia="Times New Roman" w:hAnsi="Garamond" w:cs="Times New Roman"/>
          <w:sz w:val="24"/>
          <w:szCs w:val="24"/>
        </w:rPr>
      </w:pPr>
    </w:p>
    <w:p w14:paraId="00000153"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15</w:t>
      </w:r>
    </w:p>
    <w:p w14:paraId="00000154" w14:textId="1950BB87" w:rsidR="00F93BF5"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Všeobecné ustanovenia</w:t>
      </w:r>
    </w:p>
    <w:p w14:paraId="00000155" w14:textId="77777777" w:rsidR="00F93BF5" w:rsidRPr="00EC62DD" w:rsidRDefault="00F93BF5">
      <w:pPr>
        <w:jc w:val="center"/>
        <w:rPr>
          <w:rFonts w:ascii="Garamond" w:eastAsia="Times New Roman" w:hAnsi="Garamond" w:cs="Times New Roman"/>
          <w:b/>
          <w:sz w:val="24"/>
          <w:szCs w:val="24"/>
        </w:rPr>
      </w:pPr>
    </w:p>
    <w:p w14:paraId="2BB539B5" w14:textId="5B49CC76" w:rsidR="00FB598A" w:rsidRPr="00BF38EE" w:rsidRDefault="00EC62DD">
      <w:pPr>
        <w:numPr>
          <w:ilvl w:val="0"/>
          <w:numId w:val="15"/>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Na území obce je zavedený a vykonávaný zber biologicky rozložiteľného odpadu zo záhrad  </w:t>
      </w:r>
    </w:p>
    <w:p w14:paraId="79FBFF79" w14:textId="5AC9AA40" w:rsidR="00FB598A" w:rsidRPr="00BF38EE" w:rsidRDefault="00FB598A" w:rsidP="00FB598A">
      <w:pPr>
        <w:ind w:left="720"/>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v zmysle výnimky </w:t>
      </w:r>
      <w:r w:rsidRPr="00BF38EE">
        <w:rPr>
          <w:rFonts w:ascii="Garamond" w:eastAsia="Times New Roman" w:hAnsi="Garamond" w:cs="Times New Roman"/>
          <w:i/>
          <w:sz w:val="24"/>
          <w:szCs w:val="24"/>
        </w:rPr>
        <w:t xml:space="preserve"> </w:t>
      </w:r>
      <w:r w:rsidRPr="00BF38EE">
        <w:rPr>
          <w:rFonts w:ascii="Garamond" w:eastAsia="Times New Roman" w:hAnsi="Garamond" w:cs="Times New Roman"/>
          <w:sz w:val="24"/>
          <w:szCs w:val="24"/>
        </w:rPr>
        <w:t xml:space="preserve">podľa § 81 ods. 21 zákona o odpadoch – do vlastných </w:t>
      </w:r>
      <w:proofErr w:type="spellStart"/>
      <w:r w:rsidRPr="00BF38EE">
        <w:rPr>
          <w:rFonts w:ascii="Garamond" w:eastAsia="Times New Roman" w:hAnsi="Garamond" w:cs="Times New Roman"/>
          <w:sz w:val="24"/>
          <w:szCs w:val="24"/>
        </w:rPr>
        <w:t>kompostérov</w:t>
      </w:r>
      <w:proofErr w:type="spellEnd"/>
      <w:r w:rsidRPr="00BF38EE">
        <w:rPr>
          <w:rFonts w:ascii="Garamond" w:eastAsia="Times New Roman" w:hAnsi="Garamond" w:cs="Times New Roman"/>
          <w:sz w:val="24"/>
          <w:szCs w:val="24"/>
        </w:rPr>
        <w:t>.</w:t>
      </w:r>
      <w:r w:rsidRPr="00BF38EE">
        <w:rPr>
          <w:rFonts w:ascii="Garamond" w:eastAsia="Times New Roman" w:hAnsi="Garamond" w:cs="Times New Roman"/>
          <w:i/>
          <w:sz w:val="24"/>
          <w:szCs w:val="24"/>
          <w:shd w:val="clear" w:color="auto" w:fill="D9D9D9"/>
        </w:rPr>
        <w:t xml:space="preserve"> </w:t>
      </w:r>
    </w:p>
    <w:p w14:paraId="0000015F" w14:textId="77777777" w:rsidR="00F93BF5" w:rsidRPr="00BF38EE" w:rsidRDefault="00F93BF5">
      <w:pPr>
        <w:ind w:left="720"/>
        <w:jc w:val="both"/>
        <w:rPr>
          <w:rFonts w:ascii="Garamond" w:eastAsia="Times New Roman" w:hAnsi="Garamond" w:cs="Times New Roman"/>
          <w:sz w:val="24"/>
          <w:szCs w:val="24"/>
        </w:rPr>
      </w:pPr>
    </w:p>
    <w:p w14:paraId="00000160" w14:textId="219A1990" w:rsidR="00F93BF5" w:rsidRPr="00BF38EE" w:rsidRDefault="00EC62DD">
      <w:pPr>
        <w:numPr>
          <w:ilvl w:val="0"/>
          <w:numId w:val="15"/>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Domácnosť, ktorá kompostuje biologicky rozložiteľný odpad zo záhrad a/alebo biologicky rozložiteľný kuchynský odpad prostredníctvom vlastných </w:t>
      </w:r>
      <w:proofErr w:type="spellStart"/>
      <w:r w:rsidRPr="00BF38EE">
        <w:rPr>
          <w:rFonts w:ascii="Garamond" w:eastAsia="Times New Roman" w:hAnsi="Garamond" w:cs="Times New Roman"/>
          <w:sz w:val="24"/>
          <w:szCs w:val="24"/>
        </w:rPr>
        <w:t>kompostovacích</w:t>
      </w:r>
      <w:proofErr w:type="spellEnd"/>
      <w:r w:rsidRPr="00BF38EE">
        <w:rPr>
          <w:rFonts w:ascii="Garamond" w:eastAsia="Times New Roman" w:hAnsi="Garamond" w:cs="Times New Roman"/>
          <w:sz w:val="24"/>
          <w:szCs w:val="24"/>
        </w:rPr>
        <w:t xml:space="preserve"> zásobníkov, je povinná do </w:t>
      </w:r>
      <w:r w:rsidR="00FB598A" w:rsidRPr="00BF38EE">
        <w:rPr>
          <w:rFonts w:ascii="Garamond" w:eastAsia="Times New Roman" w:hAnsi="Garamond" w:cs="Times New Roman"/>
          <w:sz w:val="24"/>
          <w:szCs w:val="24"/>
        </w:rPr>
        <w:t xml:space="preserve">31.1. </w:t>
      </w:r>
      <w:r w:rsidRPr="00BF38EE">
        <w:rPr>
          <w:rFonts w:ascii="Garamond" w:eastAsia="Times New Roman" w:hAnsi="Garamond" w:cs="Times New Roman"/>
          <w:sz w:val="24"/>
          <w:szCs w:val="24"/>
        </w:rPr>
        <w:t xml:space="preserve"> príslušného roka predložiť obci čestné prehlásenie, že kompostuje biologicky rozložiteľný odpad zo záhrad a/alebo biologicky rozložiteľný kuchynský odpad prostredníctvom </w:t>
      </w:r>
      <w:proofErr w:type="spellStart"/>
      <w:r w:rsidRPr="00BF38EE">
        <w:rPr>
          <w:rFonts w:ascii="Garamond" w:eastAsia="Times New Roman" w:hAnsi="Garamond" w:cs="Times New Roman"/>
          <w:sz w:val="24"/>
          <w:szCs w:val="24"/>
        </w:rPr>
        <w:t>kompostovacieho</w:t>
      </w:r>
      <w:proofErr w:type="spellEnd"/>
      <w:r w:rsidRPr="00BF38EE">
        <w:rPr>
          <w:rFonts w:ascii="Garamond" w:eastAsia="Times New Roman" w:hAnsi="Garamond" w:cs="Times New Roman"/>
          <w:sz w:val="24"/>
          <w:szCs w:val="24"/>
        </w:rPr>
        <w:t xml:space="preserve"> zásobníka, a to každé tri roky.</w:t>
      </w:r>
      <w:r w:rsidRPr="00BF38EE">
        <w:rPr>
          <w:rFonts w:ascii="Garamond" w:eastAsia="Times New Roman" w:hAnsi="Garamond" w:cs="Times New Roman"/>
          <w:sz w:val="24"/>
          <w:szCs w:val="24"/>
          <w:vertAlign w:val="superscript"/>
        </w:rPr>
        <w:t xml:space="preserve">3) </w:t>
      </w:r>
      <w:r w:rsidRPr="00BF38EE">
        <w:rPr>
          <w:rFonts w:ascii="Garamond" w:eastAsia="Times New Roman" w:hAnsi="Garamond" w:cs="Times New Roman"/>
          <w:sz w:val="24"/>
          <w:szCs w:val="24"/>
        </w:rPr>
        <w:t xml:space="preserve">Za domácnosť podpisuje čestné prehlásenie jeden zástupca domácnosti. V čestnom prehlásení sú uvedené mená a priezviská obyvateľov domácnosti a informácia, že prehlásenie sa týka kompostovania </w:t>
      </w:r>
      <w:r w:rsidRPr="00BF38EE">
        <w:rPr>
          <w:rFonts w:ascii="Garamond" w:eastAsia="Times New Roman" w:hAnsi="Garamond" w:cs="Times New Roman"/>
          <w:sz w:val="24"/>
          <w:szCs w:val="24"/>
        </w:rPr>
        <w:lastRenderedPageBreak/>
        <w:t>biologicky rozložiteľného odpadu zo záhrad a/alebo biologicky rozložiteľného kuchynského odpadu.</w:t>
      </w:r>
    </w:p>
    <w:p w14:paraId="00000161" w14:textId="77777777" w:rsidR="00F93BF5" w:rsidRPr="00EC62DD" w:rsidRDefault="00F93BF5">
      <w:pPr>
        <w:jc w:val="both"/>
        <w:rPr>
          <w:rFonts w:ascii="Garamond" w:eastAsia="Times New Roman" w:hAnsi="Garamond" w:cs="Times New Roman"/>
          <w:sz w:val="24"/>
          <w:szCs w:val="24"/>
        </w:rPr>
      </w:pPr>
    </w:p>
    <w:p w14:paraId="00000162"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16</w:t>
      </w:r>
    </w:p>
    <w:p w14:paraId="00000163"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Nakladanie s jedlými olejmi a tukmi z domácností</w:t>
      </w:r>
    </w:p>
    <w:p w14:paraId="00000164" w14:textId="77777777" w:rsidR="00F93BF5" w:rsidRPr="00EC62DD" w:rsidRDefault="00F93BF5">
      <w:pPr>
        <w:jc w:val="center"/>
        <w:rPr>
          <w:rFonts w:ascii="Garamond" w:eastAsia="Times New Roman" w:hAnsi="Garamond" w:cs="Times New Roman"/>
          <w:sz w:val="24"/>
          <w:szCs w:val="24"/>
        </w:rPr>
      </w:pPr>
    </w:p>
    <w:p w14:paraId="00000165" w14:textId="506FB291" w:rsidR="00F93BF5" w:rsidRPr="00EC62DD" w:rsidRDefault="00EC62DD">
      <w:pPr>
        <w:numPr>
          <w:ilvl w:val="0"/>
          <w:numId w:val="3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Jedlé oleje a tuky z domácností sú použité jedlé oleje a niektoré rastlinné, živočíšne tuky, ktoré sa používajú v domácnosti pri príprave pokrmov a stávajú sa odpadom, ktorého sa jeho pôvodca potrebuje zbaviť. Medzi jedlé oleje a tuky nepatria motorové, hydraulické či iné oleje a tuky, ktoré neboli pôvodne určené na konzumáciu či na prípravu jedla.</w:t>
      </w:r>
    </w:p>
    <w:p w14:paraId="0000016A" w14:textId="77777777" w:rsidR="00F93BF5" w:rsidRPr="00EC62DD" w:rsidRDefault="00EC62DD">
      <w:pPr>
        <w:numPr>
          <w:ilvl w:val="0"/>
          <w:numId w:val="3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Zakazuje sa zbaviť sa jedlých olejov a tukov z domácností vypúšťaním do kanalizácie, zmiešavať s komunálnym odpadom a ukladaním na verejné priestranstvá.</w:t>
      </w:r>
    </w:p>
    <w:p w14:paraId="0000016B" w14:textId="77777777" w:rsidR="00F93BF5" w:rsidRPr="00EC62DD" w:rsidRDefault="00F93BF5">
      <w:pPr>
        <w:jc w:val="both"/>
        <w:rPr>
          <w:rFonts w:ascii="Garamond" w:eastAsia="Times New Roman" w:hAnsi="Garamond" w:cs="Times New Roman"/>
          <w:sz w:val="24"/>
          <w:szCs w:val="24"/>
        </w:rPr>
      </w:pPr>
    </w:p>
    <w:p w14:paraId="0000016C" w14:textId="77777777" w:rsidR="00F93BF5" w:rsidRPr="00EC62DD" w:rsidRDefault="00F93BF5">
      <w:pPr>
        <w:jc w:val="both"/>
        <w:rPr>
          <w:rFonts w:ascii="Garamond" w:eastAsia="Times New Roman" w:hAnsi="Garamond" w:cs="Times New Roman"/>
          <w:sz w:val="24"/>
          <w:szCs w:val="24"/>
        </w:rPr>
      </w:pPr>
    </w:p>
    <w:p w14:paraId="0000016D" w14:textId="1F0FBC75"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 xml:space="preserve">V. </w:t>
      </w:r>
      <w:r w:rsidR="00E743C6" w:rsidRPr="00EC62DD">
        <w:rPr>
          <w:rFonts w:ascii="Garamond" w:eastAsia="Times New Roman" w:hAnsi="Garamond" w:cs="Times New Roman"/>
          <w:b/>
          <w:sz w:val="32"/>
          <w:szCs w:val="32"/>
        </w:rPr>
        <w:t>časť</w:t>
      </w:r>
    </w:p>
    <w:p w14:paraId="0000016E" w14:textId="4F9C17B3"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N</w:t>
      </w:r>
      <w:r w:rsidR="00E743C6" w:rsidRPr="00EC62DD">
        <w:rPr>
          <w:rFonts w:ascii="Garamond" w:eastAsia="Times New Roman" w:hAnsi="Garamond" w:cs="Times New Roman"/>
          <w:b/>
          <w:sz w:val="32"/>
          <w:szCs w:val="32"/>
        </w:rPr>
        <w:t xml:space="preserve">akladanie s biologicky rozložiteľným kuchynským a reštauračným odpadom od prevádzkovateľa kuchyne </w:t>
      </w:r>
    </w:p>
    <w:p w14:paraId="0000016F" w14:textId="77777777" w:rsidR="00F93BF5" w:rsidRPr="00EC62DD" w:rsidRDefault="00F93BF5">
      <w:pPr>
        <w:jc w:val="center"/>
        <w:rPr>
          <w:rFonts w:ascii="Garamond" w:eastAsia="Times New Roman" w:hAnsi="Garamond" w:cs="Times New Roman"/>
          <w:b/>
          <w:sz w:val="24"/>
          <w:szCs w:val="24"/>
        </w:rPr>
      </w:pPr>
    </w:p>
    <w:p w14:paraId="00000171" w14:textId="77777777" w:rsidR="00F93BF5" w:rsidRPr="00EC62DD" w:rsidRDefault="00F93BF5">
      <w:pPr>
        <w:rPr>
          <w:rFonts w:ascii="Garamond" w:eastAsia="Times New Roman" w:hAnsi="Garamond" w:cs="Times New Roman"/>
          <w:b/>
          <w:sz w:val="24"/>
          <w:szCs w:val="24"/>
        </w:rPr>
      </w:pPr>
    </w:p>
    <w:p w14:paraId="00000172"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17</w:t>
      </w:r>
    </w:p>
    <w:p w14:paraId="00000173" w14:textId="7EEE3457" w:rsidR="00F93BF5" w:rsidRPr="00EC62DD" w:rsidRDefault="00EC62DD">
      <w:pPr>
        <w:numPr>
          <w:ilvl w:val="0"/>
          <w:numId w:val="6"/>
        </w:numPr>
        <w:ind w:left="285" w:hanging="285"/>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Prevádzkovateľ kuchyne, ktorou je fyzická osoba – podnikateľ a právnická osoba, je povinný zabezpečovať nakladanie s biologicky rozložiteľným kuchynským a reštauračným odpadom, ktorého je pôvodcom. Prevádzkovateľ kuchyne prednostne predchádza vzniku kuchynského a reštauračného odpadu kompostovaním </w:t>
      </w:r>
      <w:r w:rsidR="00667B17" w:rsidRPr="00EC62DD">
        <w:rPr>
          <w:rFonts w:ascii="Garamond" w:eastAsia="Times New Roman" w:hAnsi="Garamond" w:cs="Times New Roman"/>
          <w:sz w:val="24"/>
          <w:szCs w:val="24"/>
        </w:rPr>
        <w:t xml:space="preserve">– </w:t>
      </w:r>
      <w:r w:rsidRPr="00EC62DD">
        <w:rPr>
          <w:rFonts w:ascii="Garamond" w:eastAsia="Times New Roman" w:hAnsi="Garamond" w:cs="Times New Roman"/>
          <w:sz w:val="24"/>
          <w:szCs w:val="24"/>
        </w:rPr>
        <w:t>použitím certifikovaného zariadenia určeného na tento účel v súlade s osobitným predpisom.</w:t>
      </w:r>
    </w:p>
    <w:p w14:paraId="00000174" w14:textId="77777777" w:rsidR="00F93BF5" w:rsidRPr="00EC62DD" w:rsidRDefault="00F93BF5">
      <w:pPr>
        <w:ind w:left="720"/>
        <w:jc w:val="both"/>
        <w:rPr>
          <w:rFonts w:ascii="Garamond" w:eastAsia="Times New Roman" w:hAnsi="Garamond" w:cs="Times New Roman"/>
          <w:sz w:val="24"/>
          <w:szCs w:val="24"/>
        </w:rPr>
      </w:pPr>
    </w:p>
    <w:p w14:paraId="00000175" w14:textId="77777777" w:rsidR="00F93BF5" w:rsidRPr="00EC62DD" w:rsidRDefault="00EC62DD">
      <w:pPr>
        <w:numPr>
          <w:ilvl w:val="0"/>
          <w:numId w:val="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Ak prevádzkovateľ kuchyne zabezpečuje zber, prepravu a ďalšie nakladanie s odpadom prostredníctvom inej osoby, musí mať na tento účel s ňou uzatvorenú zmluvu. Táto osoba musí byť oprávnená na nakladanie s odpadmi v súlade osobitnými predpismi.</w:t>
      </w:r>
    </w:p>
    <w:p w14:paraId="00000176" w14:textId="77777777" w:rsidR="00F93BF5" w:rsidRPr="00EC62DD" w:rsidRDefault="00F93BF5">
      <w:pPr>
        <w:ind w:left="720"/>
        <w:jc w:val="both"/>
        <w:rPr>
          <w:rFonts w:ascii="Garamond" w:eastAsia="Times New Roman" w:hAnsi="Garamond" w:cs="Times New Roman"/>
          <w:sz w:val="24"/>
          <w:szCs w:val="24"/>
        </w:rPr>
      </w:pPr>
    </w:p>
    <w:p w14:paraId="00000177" w14:textId="77777777" w:rsidR="00F93BF5" w:rsidRPr="00EC62DD" w:rsidRDefault="00EC62DD">
      <w:pPr>
        <w:numPr>
          <w:ilvl w:val="0"/>
          <w:numId w:val="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Prevádzkovateľ kuchyne primerane zabezpečí zhromažďovanie biologicky rozložiteľného komunálneho odpadu v zberných nádobách na to určených do doby odovzdania na jeho spracovanie tak, aby sa k obsahu kontajnera nedostali hlodavce, iné živočíchy a hmyz a aby neobťažoval okolie zápachom.</w:t>
      </w:r>
    </w:p>
    <w:p w14:paraId="00000178" w14:textId="77777777" w:rsidR="00F93BF5" w:rsidRPr="00EC62DD" w:rsidRDefault="00F93BF5">
      <w:pPr>
        <w:ind w:left="720"/>
        <w:jc w:val="both"/>
        <w:rPr>
          <w:rFonts w:ascii="Garamond" w:eastAsia="Times New Roman" w:hAnsi="Garamond" w:cs="Times New Roman"/>
          <w:sz w:val="24"/>
          <w:szCs w:val="24"/>
        </w:rPr>
      </w:pPr>
    </w:p>
    <w:p w14:paraId="00000179" w14:textId="77777777" w:rsidR="00F93BF5" w:rsidRPr="00EC62DD" w:rsidRDefault="00EC62DD">
      <w:pPr>
        <w:numPr>
          <w:ilvl w:val="0"/>
          <w:numId w:val="6"/>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Prevádzkovateľ kuchyne musí zabezpečiť, aby frekvencia zberu bola v súlade s hygienickými predpismi a bola zohľadnená teplota prostredia, pričom v letnom období musí byť frekvencia vývozu vyššia.</w:t>
      </w:r>
    </w:p>
    <w:p w14:paraId="0000017A" w14:textId="77777777" w:rsidR="00F93BF5" w:rsidRPr="00EC62DD" w:rsidRDefault="00F93BF5">
      <w:pPr>
        <w:ind w:left="720"/>
        <w:jc w:val="both"/>
        <w:rPr>
          <w:rFonts w:ascii="Garamond" w:eastAsia="Times New Roman" w:hAnsi="Garamond" w:cs="Times New Roman"/>
          <w:sz w:val="24"/>
          <w:szCs w:val="24"/>
        </w:rPr>
      </w:pPr>
    </w:p>
    <w:p w14:paraId="0000017C" w14:textId="64BDF760" w:rsidR="00F93BF5" w:rsidRPr="00BF38EE" w:rsidRDefault="00EC62DD" w:rsidP="00351700">
      <w:pPr>
        <w:numPr>
          <w:ilvl w:val="0"/>
          <w:numId w:val="6"/>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u w:val="single"/>
        </w:rPr>
        <w:t xml:space="preserve">Interval odvozu </w:t>
      </w:r>
      <w:r w:rsidR="00351700" w:rsidRPr="00BF38EE">
        <w:rPr>
          <w:rFonts w:ascii="Garamond" w:eastAsia="Times New Roman" w:hAnsi="Garamond" w:cs="Times New Roman"/>
          <w:sz w:val="24"/>
          <w:szCs w:val="24"/>
          <w:u w:val="single"/>
        </w:rPr>
        <w:t>bude určený v prípade vzniku takejto prevádzky na území obce Povrazník, nakoľko takáto v obci neexistuje</w:t>
      </w:r>
      <w:r w:rsidR="00351700" w:rsidRPr="00BF38EE">
        <w:rPr>
          <w:rFonts w:ascii="Garamond" w:eastAsia="Times New Roman" w:hAnsi="Garamond" w:cs="Times New Roman"/>
          <w:sz w:val="24"/>
          <w:szCs w:val="24"/>
        </w:rPr>
        <w:t xml:space="preserve"> .</w:t>
      </w:r>
    </w:p>
    <w:p w14:paraId="0000017D" w14:textId="77777777" w:rsidR="00F93BF5" w:rsidRPr="0007290C" w:rsidRDefault="00F93BF5">
      <w:pPr>
        <w:jc w:val="both"/>
        <w:rPr>
          <w:rFonts w:ascii="Garamond" w:eastAsia="Times New Roman" w:hAnsi="Garamond" w:cs="Times New Roman"/>
          <w:sz w:val="24"/>
          <w:szCs w:val="24"/>
          <w:u w:val="single"/>
        </w:rPr>
      </w:pPr>
    </w:p>
    <w:p w14:paraId="54B397B6" w14:textId="77777777" w:rsidR="00BF38EE" w:rsidRDefault="00BF38EE">
      <w:pPr>
        <w:jc w:val="center"/>
        <w:rPr>
          <w:rFonts w:ascii="Garamond" w:eastAsia="Times New Roman" w:hAnsi="Garamond" w:cs="Times New Roman"/>
          <w:b/>
          <w:sz w:val="32"/>
          <w:szCs w:val="32"/>
        </w:rPr>
      </w:pPr>
    </w:p>
    <w:p w14:paraId="0000017E" w14:textId="305F57AF"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lastRenderedPageBreak/>
        <w:t xml:space="preserve">VI. </w:t>
      </w:r>
      <w:r w:rsidR="00E743C6" w:rsidRPr="00EC62DD">
        <w:rPr>
          <w:rFonts w:ascii="Garamond" w:eastAsia="Times New Roman" w:hAnsi="Garamond" w:cs="Times New Roman"/>
          <w:b/>
          <w:sz w:val="32"/>
          <w:szCs w:val="32"/>
        </w:rPr>
        <w:t>časť</w:t>
      </w:r>
    </w:p>
    <w:p w14:paraId="0000017F" w14:textId="3D8B6373"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P</w:t>
      </w:r>
      <w:r w:rsidR="00E743C6" w:rsidRPr="00EC62DD">
        <w:rPr>
          <w:rFonts w:ascii="Garamond" w:eastAsia="Times New Roman" w:hAnsi="Garamond" w:cs="Times New Roman"/>
          <w:b/>
          <w:sz w:val="32"/>
          <w:szCs w:val="32"/>
        </w:rPr>
        <w:t xml:space="preserve">revádzkovanie zberného dvora </w:t>
      </w:r>
    </w:p>
    <w:p w14:paraId="00000180" w14:textId="77777777" w:rsidR="00F93BF5" w:rsidRPr="00EC62DD" w:rsidRDefault="00F93BF5">
      <w:pPr>
        <w:jc w:val="both"/>
        <w:rPr>
          <w:rFonts w:ascii="Garamond" w:eastAsia="Times New Roman" w:hAnsi="Garamond" w:cs="Times New Roman"/>
          <w:sz w:val="24"/>
          <w:szCs w:val="24"/>
        </w:rPr>
      </w:pPr>
    </w:p>
    <w:p w14:paraId="00000181"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18</w:t>
      </w:r>
    </w:p>
    <w:p w14:paraId="00000182" w14:textId="3090FDDF" w:rsidR="00F93BF5" w:rsidRPr="00EC62DD" w:rsidRDefault="00EC62DD">
      <w:pPr>
        <w:numPr>
          <w:ilvl w:val="0"/>
          <w:numId w:val="21"/>
        </w:numPr>
        <w:ind w:left="285" w:hanging="285"/>
        <w:jc w:val="both"/>
        <w:rPr>
          <w:rFonts w:ascii="Garamond" w:eastAsia="Times New Roman" w:hAnsi="Garamond" w:cs="Times New Roman"/>
          <w:sz w:val="24"/>
          <w:szCs w:val="24"/>
        </w:rPr>
      </w:pPr>
      <w:r w:rsidRPr="00EC62DD">
        <w:rPr>
          <w:rFonts w:ascii="Garamond" w:eastAsia="Times New Roman" w:hAnsi="Garamond" w:cs="Times New Roman"/>
          <w:sz w:val="24"/>
          <w:szCs w:val="24"/>
        </w:rPr>
        <w:t>Zberný dvor je miesto, na ktorom môžu poplatníci obce odovzdať drobný stavebný odpad,</w:t>
      </w:r>
      <w:r w:rsidR="00B5688E" w:rsidRPr="00EC62DD">
        <w:rPr>
          <w:rFonts w:ascii="Garamond" w:eastAsia="Times New Roman" w:hAnsi="Garamond" w:cs="Times New Roman"/>
          <w:sz w:val="24"/>
          <w:szCs w:val="24"/>
        </w:rPr>
        <w:t xml:space="preserve"> </w:t>
      </w:r>
      <w:r w:rsidRPr="00EC62DD">
        <w:rPr>
          <w:rFonts w:ascii="Garamond" w:eastAsia="Times New Roman" w:hAnsi="Garamond" w:cs="Times New Roman"/>
          <w:sz w:val="24"/>
          <w:szCs w:val="24"/>
        </w:rPr>
        <w:t>objemný odpad, odpady, ktorých zber na zbernom dvore umožňuje zákon o odpadoch a oddelene zbierané zložky komunálneho odpadu z domácností v rozsahu triedeného zberu podľa tohto VZN.</w:t>
      </w:r>
    </w:p>
    <w:p w14:paraId="00000183" w14:textId="77777777" w:rsidR="00F93BF5" w:rsidRPr="00EC62DD" w:rsidRDefault="00F93BF5">
      <w:pPr>
        <w:ind w:left="720"/>
        <w:jc w:val="both"/>
        <w:rPr>
          <w:rFonts w:ascii="Garamond" w:eastAsia="Times New Roman" w:hAnsi="Garamond" w:cs="Times New Roman"/>
          <w:sz w:val="24"/>
          <w:szCs w:val="24"/>
        </w:rPr>
      </w:pPr>
    </w:p>
    <w:p w14:paraId="00000185" w14:textId="43C29223" w:rsidR="00F93BF5" w:rsidRPr="00BF38EE" w:rsidRDefault="00351700" w:rsidP="00351700">
      <w:pPr>
        <w:numPr>
          <w:ilvl w:val="0"/>
          <w:numId w:val="21"/>
        </w:numPr>
        <w:ind w:hanging="285"/>
        <w:jc w:val="both"/>
        <w:rPr>
          <w:rFonts w:ascii="Garamond" w:eastAsia="Times New Roman" w:hAnsi="Garamond" w:cs="Times New Roman"/>
          <w:sz w:val="24"/>
          <w:szCs w:val="24"/>
          <w:u w:val="single"/>
        </w:rPr>
      </w:pPr>
      <w:r w:rsidRPr="00BF38EE">
        <w:rPr>
          <w:rFonts w:ascii="Garamond" w:eastAsia="Times New Roman" w:hAnsi="Garamond" w:cs="Times New Roman"/>
          <w:sz w:val="24"/>
          <w:szCs w:val="24"/>
          <w:u w:val="single"/>
        </w:rPr>
        <w:t>Obec Povrazník z</w:t>
      </w:r>
      <w:r w:rsidR="00EC62DD" w:rsidRPr="00BF38EE">
        <w:rPr>
          <w:rFonts w:ascii="Garamond" w:eastAsia="Times New Roman" w:hAnsi="Garamond" w:cs="Times New Roman"/>
          <w:sz w:val="24"/>
          <w:szCs w:val="24"/>
          <w:u w:val="single"/>
        </w:rPr>
        <w:t xml:space="preserve">berný dvor </w:t>
      </w:r>
      <w:r w:rsidRPr="00BF38EE">
        <w:rPr>
          <w:rFonts w:ascii="Garamond" w:eastAsia="Times New Roman" w:hAnsi="Garamond" w:cs="Times New Roman"/>
          <w:sz w:val="24"/>
          <w:szCs w:val="24"/>
          <w:u w:val="single"/>
        </w:rPr>
        <w:t>ne</w:t>
      </w:r>
      <w:r w:rsidR="00EC62DD" w:rsidRPr="00BF38EE">
        <w:rPr>
          <w:rFonts w:ascii="Garamond" w:eastAsia="Times New Roman" w:hAnsi="Garamond" w:cs="Times New Roman"/>
          <w:sz w:val="24"/>
          <w:szCs w:val="24"/>
          <w:u w:val="single"/>
        </w:rPr>
        <w:t xml:space="preserve">prevádzkuje </w:t>
      </w:r>
    </w:p>
    <w:p w14:paraId="00000190" w14:textId="77777777" w:rsidR="00F93BF5" w:rsidRPr="00BF38EE" w:rsidRDefault="00F93BF5">
      <w:pPr>
        <w:jc w:val="both"/>
        <w:rPr>
          <w:rFonts w:ascii="Garamond" w:eastAsia="Times New Roman" w:hAnsi="Garamond" w:cs="Times New Roman"/>
          <w:sz w:val="24"/>
          <w:szCs w:val="24"/>
          <w:u w:val="single"/>
        </w:rPr>
      </w:pPr>
    </w:p>
    <w:p w14:paraId="00000199" w14:textId="71467521" w:rsidR="00F93BF5" w:rsidRPr="00BF38EE" w:rsidRDefault="00EC62DD">
      <w:pPr>
        <w:jc w:val="center"/>
        <w:rPr>
          <w:rFonts w:ascii="Garamond" w:eastAsia="Times New Roman" w:hAnsi="Garamond" w:cs="Times New Roman"/>
          <w:b/>
          <w:sz w:val="32"/>
          <w:szCs w:val="32"/>
        </w:rPr>
      </w:pPr>
      <w:r w:rsidRPr="00BF38EE">
        <w:rPr>
          <w:rFonts w:ascii="Garamond" w:eastAsia="Times New Roman" w:hAnsi="Garamond" w:cs="Times New Roman"/>
          <w:b/>
          <w:sz w:val="32"/>
          <w:szCs w:val="32"/>
        </w:rPr>
        <w:t xml:space="preserve">VII. </w:t>
      </w:r>
      <w:r w:rsidR="00E743C6" w:rsidRPr="00BF38EE">
        <w:rPr>
          <w:rFonts w:ascii="Garamond" w:eastAsia="Times New Roman" w:hAnsi="Garamond" w:cs="Times New Roman"/>
          <w:b/>
          <w:sz w:val="32"/>
          <w:szCs w:val="32"/>
        </w:rPr>
        <w:t>časť</w:t>
      </w:r>
    </w:p>
    <w:p w14:paraId="0000019A" w14:textId="1A2720F7" w:rsidR="00F93BF5" w:rsidRPr="00BF38EE" w:rsidRDefault="00EC62DD">
      <w:pPr>
        <w:jc w:val="center"/>
        <w:rPr>
          <w:rFonts w:ascii="Garamond" w:eastAsia="Times New Roman" w:hAnsi="Garamond" w:cs="Times New Roman"/>
          <w:b/>
          <w:sz w:val="32"/>
          <w:szCs w:val="32"/>
        </w:rPr>
      </w:pPr>
      <w:r w:rsidRPr="00BF38EE">
        <w:rPr>
          <w:rFonts w:ascii="Garamond" w:eastAsia="Times New Roman" w:hAnsi="Garamond" w:cs="Times New Roman"/>
          <w:b/>
          <w:sz w:val="32"/>
          <w:szCs w:val="32"/>
        </w:rPr>
        <w:t>S</w:t>
      </w:r>
      <w:r w:rsidR="00E743C6" w:rsidRPr="00BF38EE">
        <w:rPr>
          <w:rFonts w:ascii="Garamond" w:eastAsia="Times New Roman" w:hAnsi="Garamond" w:cs="Times New Roman"/>
          <w:b/>
          <w:sz w:val="32"/>
          <w:szCs w:val="32"/>
        </w:rPr>
        <w:t xml:space="preserve">pôsob nahlasovania nezákonne umiestneného odpadu </w:t>
      </w:r>
    </w:p>
    <w:p w14:paraId="0000019B" w14:textId="77777777" w:rsidR="00F93BF5" w:rsidRPr="00BF38EE" w:rsidRDefault="00F93BF5">
      <w:pPr>
        <w:jc w:val="center"/>
        <w:rPr>
          <w:rFonts w:ascii="Garamond" w:eastAsia="Times New Roman" w:hAnsi="Garamond" w:cs="Times New Roman"/>
          <w:b/>
          <w:sz w:val="24"/>
          <w:szCs w:val="24"/>
        </w:rPr>
      </w:pPr>
    </w:p>
    <w:p w14:paraId="0000019D" w14:textId="77777777" w:rsidR="00F93BF5" w:rsidRPr="00BF38EE" w:rsidRDefault="00F93BF5">
      <w:pPr>
        <w:jc w:val="both"/>
        <w:rPr>
          <w:rFonts w:ascii="Garamond" w:eastAsia="Times New Roman" w:hAnsi="Garamond" w:cs="Times New Roman"/>
          <w:i/>
          <w:sz w:val="24"/>
          <w:szCs w:val="24"/>
        </w:rPr>
      </w:pPr>
    </w:p>
    <w:p w14:paraId="0000019E" w14:textId="77777777" w:rsidR="00F93BF5" w:rsidRPr="00BF38EE" w:rsidRDefault="00EC62DD">
      <w:pPr>
        <w:jc w:val="center"/>
        <w:rPr>
          <w:rFonts w:ascii="Garamond" w:eastAsia="Times New Roman" w:hAnsi="Garamond" w:cs="Times New Roman"/>
          <w:b/>
          <w:sz w:val="24"/>
          <w:szCs w:val="24"/>
        </w:rPr>
      </w:pPr>
      <w:r w:rsidRPr="00BF38EE">
        <w:rPr>
          <w:rFonts w:ascii="Garamond" w:eastAsia="Times New Roman" w:hAnsi="Garamond" w:cs="Times New Roman"/>
          <w:b/>
          <w:sz w:val="24"/>
          <w:szCs w:val="24"/>
        </w:rPr>
        <w:t>§ 19</w:t>
      </w:r>
    </w:p>
    <w:p w14:paraId="0000019F" w14:textId="4C609B9A" w:rsidR="00F93BF5" w:rsidRPr="00BF38EE" w:rsidRDefault="00EC62DD">
      <w:pPr>
        <w:numPr>
          <w:ilvl w:val="0"/>
          <w:numId w:val="35"/>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Oznámiť nezákonné umiestnenie odpadu na nehnuteľnosti, ktorá sa nachádza v územnom obvode obce</w:t>
      </w:r>
      <w:r w:rsidR="00B465EB" w:rsidRPr="00BF38EE">
        <w:rPr>
          <w:rFonts w:ascii="Garamond" w:eastAsia="Times New Roman" w:hAnsi="Garamond" w:cs="Times New Roman"/>
          <w:sz w:val="24"/>
          <w:szCs w:val="24"/>
        </w:rPr>
        <w:t>,</w:t>
      </w:r>
      <w:r w:rsidRPr="00BF38EE">
        <w:rPr>
          <w:rFonts w:ascii="Garamond" w:eastAsia="Times New Roman" w:hAnsi="Garamond" w:cs="Times New Roman"/>
          <w:sz w:val="24"/>
          <w:szCs w:val="24"/>
        </w:rPr>
        <w:t xml:space="preserve"> môže akákoľvek fyzická osoba alebo právnická osoba</w:t>
      </w:r>
      <w:r w:rsidR="00351700" w:rsidRPr="00BF38EE">
        <w:rPr>
          <w:rFonts w:ascii="Garamond" w:eastAsia="Times New Roman" w:hAnsi="Garamond" w:cs="Times New Roman"/>
          <w:sz w:val="24"/>
          <w:szCs w:val="24"/>
        </w:rPr>
        <w:t xml:space="preserve"> mailom- povraznik@povraznik.sk.  </w:t>
      </w:r>
    </w:p>
    <w:p w14:paraId="000001A0" w14:textId="77777777" w:rsidR="00F93BF5" w:rsidRPr="00BF38EE" w:rsidRDefault="00F93BF5">
      <w:pPr>
        <w:ind w:left="720"/>
        <w:jc w:val="both"/>
        <w:rPr>
          <w:rFonts w:ascii="Garamond" w:eastAsia="Times New Roman" w:hAnsi="Garamond" w:cs="Times New Roman"/>
          <w:i/>
          <w:sz w:val="24"/>
          <w:szCs w:val="24"/>
        </w:rPr>
      </w:pPr>
    </w:p>
    <w:p w14:paraId="000001A1" w14:textId="77777777" w:rsidR="00F93BF5" w:rsidRPr="00BF38EE" w:rsidRDefault="00EC62DD">
      <w:pPr>
        <w:numPr>
          <w:ilvl w:val="0"/>
          <w:numId w:val="35"/>
        </w:numPr>
        <w:ind w:left="283" w:hanging="283"/>
        <w:jc w:val="both"/>
        <w:rPr>
          <w:rFonts w:ascii="Garamond" w:eastAsia="Times New Roman" w:hAnsi="Garamond" w:cs="Times New Roman"/>
          <w:sz w:val="24"/>
          <w:szCs w:val="24"/>
        </w:rPr>
      </w:pPr>
      <w:r w:rsidRPr="00BF38EE">
        <w:rPr>
          <w:rFonts w:ascii="Garamond" w:eastAsia="Times New Roman" w:hAnsi="Garamond" w:cs="Times New Roman"/>
          <w:sz w:val="24"/>
          <w:szCs w:val="24"/>
        </w:rPr>
        <w:t>Oznámenie nezákonného umiestnenia odpadu podľa odseku 1 musí obsahovať špecifikáciu nehnuteľnosti (lokality), na ktorej sa nezákonne umiestnený odpad nachádza, napríklad GPS súradnice, ulicu s popisným číslom nehnuteľnosti, prípadne fotografiu mapy lokality a druh odpadu, napríklad stavebný odpad, drobný stavebný odpad, plasty, objemný odpad.</w:t>
      </w:r>
    </w:p>
    <w:p w14:paraId="000001A2" w14:textId="77777777" w:rsidR="00F93BF5" w:rsidRPr="00BF38EE" w:rsidRDefault="00F93BF5">
      <w:pPr>
        <w:jc w:val="center"/>
        <w:rPr>
          <w:rFonts w:ascii="Garamond" w:eastAsia="Times New Roman" w:hAnsi="Garamond" w:cs="Times New Roman"/>
          <w:b/>
          <w:sz w:val="24"/>
          <w:szCs w:val="24"/>
        </w:rPr>
      </w:pPr>
    </w:p>
    <w:p w14:paraId="000001A3" w14:textId="5D35762C" w:rsidR="00F93BF5" w:rsidRPr="00EC62DD" w:rsidRDefault="00EC62DD">
      <w:pPr>
        <w:jc w:val="center"/>
        <w:rPr>
          <w:rFonts w:ascii="Garamond" w:eastAsia="Times New Roman" w:hAnsi="Garamond" w:cs="Times New Roman"/>
          <w:b/>
          <w:sz w:val="32"/>
          <w:szCs w:val="32"/>
        </w:rPr>
      </w:pPr>
      <w:r w:rsidRPr="00BF38EE">
        <w:rPr>
          <w:rFonts w:ascii="Garamond" w:eastAsia="Times New Roman" w:hAnsi="Garamond" w:cs="Times New Roman"/>
          <w:b/>
          <w:sz w:val="32"/>
          <w:szCs w:val="32"/>
        </w:rPr>
        <w:t xml:space="preserve">VIII. </w:t>
      </w:r>
      <w:r w:rsidR="00E743C6" w:rsidRPr="00BF38EE">
        <w:rPr>
          <w:rFonts w:ascii="Garamond" w:eastAsia="Times New Roman" w:hAnsi="Garamond" w:cs="Times New Roman"/>
          <w:b/>
          <w:sz w:val="32"/>
          <w:szCs w:val="32"/>
        </w:rPr>
        <w:t>časť</w:t>
      </w:r>
    </w:p>
    <w:p w14:paraId="000001A4" w14:textId="7FB10FDC"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P</w:t>
      </w:r>
      <w:r w:rsidR="00E743C6" w:rsidRPr="00EC62DD">
        <w:rPr>
          <w:rFonts w:ascii="Garamond" w:eastAsia="Times New Roman" w:hAnsi="Garamond" w:cs="Times New Roman"/>
          <w:b/>
          <w:sz w:val="32"/>
          <w:szCs w:val="32"/>
        </w:rPr>
        <w:t>riestupky</w:t>
      </w:r>
    </w:p>
    <w:p w14:paraId="000001A5" w14:textId="77777777" w:rsidR="00F93BF5" w:rsidRPr="00EC62DD" w:rsidRDefault="00F93BF5">
      <w:pPr>
        <w:jc w:val="both"/>
        <w:rPr>
          <w:rFonts w:ascii="Garamond" w:eastAsia="Times New Roman" w:hAnsi="Garamond" w:cs="Times New Roman"/>
          <w:b/>
          <w:sz w:val="24"/>
          <w:szCs w:val="24"/>
        </w:rPr>
      </w:pPr>
    </w:p>
    <w:p w14:paraId="000001AA"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20</w:t>
      </w:r>
    </w:p>
    <w:p w14:paraId="000001AB" w14:textId="77777777" w:rsidR="00F93BF5" w:rsidRPr="00EC62DD" w:rsidRDefault="00F93BF5">
      <w:pPr>
        <w:jc w:val="both"/>
        <w:rPr>
          <w:rFonts w:ascii="Garamond" w:eastAsia="Times New Roman" w:hAnsi="Garamond" w:cs="Times New Roman"/>
          <w:sz w:val="24"/>
          <w:szCs w:val="24"/>
        </w:rPr>
      </w:pPr>
    </w:p>
    <w:p w14:paraId="000001AC" w14:textId="572D39E8" w:rsidR="00F93BF5" w:rsidRPr="00EC62DD" w:rsidRDefault="00EC62DD">
      <w:pPr>
        <w:numPr>
          <w:ilvl w:val="0"/>
          <w:numId w:val="31"/>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Na porušenie zákazov a povinností uvedených v § 4 a </w:t>
      </w:r>
      <w:r w:rsidR="00B465EB" w:rsidRPr="00EC62DD">
        <w:rPr>
          <w:rFonts w:ascii="Garamond" w:eastAsia="Times New Roman" w:hAnsi="Garamond" w:cs="Times New Roman"/>
          <w:sz w:val="24"/>
          <w:szCs w:val="24"/>
        </w:rPr>
        <w:t xml:space="preserve">§ </w:t>
      </w:r>
      <w:r w:rsidRPr="00EC62DD">
        <w:rPr>
          <w:rFonts w:ascii="Garamond" w:eastAsia="Times New Roman" w:hAnsi="Garamond" w:cs="Times New Roman"/>
          <w:sz w:val="24"/>
          <w:szCs w:val="24"/>
        </w:rPr>
        <w:t xml:space="preserve">5 tohto VZN sa hľadí ako na priestupky v zmysle zákona o odpadoch a zákona č. 372/1990 Zb. o priestupkoch v znení neskorších predpisov (ďalej len </w:t>
      </w:r>
      <w:r w:rsidR="00B465EB"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zákon o</w:t>
      </w:r>
      <w:r w:rsidR="00B465EB" w:rsidRPr="00EC62DD">
        <w:rPr>
          <w:rFonts w:ascii="Garamond" w:eastAsia="Times New Roman" w:hAnsi="Garamond" w:cs="Times New Roman"/>
          <w:sz w:val="24"/>
          <w:szCs w:val="24"/>
        </w:rPr>
        <w:t> </w:t>
      </w:r>
      <w:r w:rsidRPr="00EC62DD">
        <w:rPr>
          <w:rFonts w:ascii="Garamond" w:eastAsia="Times New Roman" w:hAnsi="Garamond" w:cs="Times New Roman"/>
          <w:sz w:val="24"/>
          <w:szCs w:val="24"/>
        </w:rPr>
        <w:t>priestupkoch</w:t>
      </w:r>
      <w:r w:rsidR="00B465EB"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w:t>
      </w:r>
    </w:p>
    <w:p w14:paraId="000001AD" w14:textId="77777777" w:rsidR="00F93BF5" w:rsidRPr="00EC62DD" w:rsidRDefault="00F93BF5">
      <w:pPr>
        <w:ind w:left="720"/>
        <w:jc w:val="both"/>
        <w:rPr>
          <w:rFonts w:ascii="Garamond" w:eastAsia="Times New Roman" w:hAnsi="Garamond" w:cs="Times New Roman"/>
          <w:sz w:val="24"/>
          <w:szCs w:val="24"/>
        </w:rPr>
      </w:pPr>
    </w:p>
    <w:p w14:paraId="000001AE" w14:textId="77777777" w:rsidR="00F93BF5" w:rsidRPr="00EC62DD" w:rsidRDefault="00EC62DD">
      <w:pPr>
        <w:numPr>
          <w:ilvl w:val="0"/>
          <w:numId w:val="31"/>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Za porušenie ustanovení tohto VZN možno v blokovom konaní uložiť pokutu do výšky 33 eur </w:t>
      </w:r>
      <w:r w:rsidRPr="00EC62DD">
        <w:rPr>
          <w:rFonts w:ascii="Garamond" w:eastAsia="Times New Roman" w:hAnsi="Garamond" w:cs="Times New Roman"/>
          <w:sz w:val="24"/>
          <w:szCs w:val="24"/>
          <w:vertAlign w:val="superscript"/>
        </w:rPr>
        <w:t>4)</w:t>
      </w:r>
      <w:r w:rsidRPr="00EC62DD">
        <w:rPr>
          <w:rFonts w:ascii="Garamond" w:eastAsia="Times New Roman" w:hAnsi="Garamond" w:cs="Times New Roman"/>
          <w:sz w:val="24"/>
          <w:szCs w:val="24"/>
        </w:rPr>
        <w:t>.</w:t>
      </w:r>
    </w:p>
    <w:p w14:paraId="000001AF" w14:textId="77777777" w:rsidR="00F93BF5" w:rsidRPr="00EC62DD" w:rsidRDefault="00F93BF5">
      <w:pPr>
        <w:ind w:left="283" w:hanging="283"/>
        <w:jc w:val="both"/>
        <w:rPr>
          <w:rFonts w:ascii="Garamond" w:eastAsia="Times New Roman" w:hAnsi="Garamond" w:cs="Times New Roman"/>
          <w:sz w:val="24"/>
          <w:szCs w:val="24"/>
        </w:rPr>
      </w:pPr>
    </w:p>
    <w:p w14:paraId="000001B0" w14:textId="13843525" w:rsidR="00F93BF5" w:rsidRPr="00EC62DD" w:rsidRDefault="00EC62DD">
      <w:pPr>
        <w:numPr>
          <w:ilvl w:val="0"/>
          <w:numId w:val="31"/>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Obec môže uložiť právnickej osobe alebo fyzickej osobe oprávnenej na podnikanie pokutu do výšky 6 638 eur, ak poruší povinnosti vyplývajúce z tohto VZN </w:t>
      </w:r>
      <w:r w:rsidRPr="00EC62DD">
        <w:rPr>
          <w:rFonts w:ascii="Garamond" w:eastAsia="Times New Roman" w:hAnsi="Garamond" w:cs="Times New Roman"/>
          <w:sz w:val="24"/>
          <w:szCs w:val="24"/>
          <w:vertAlign w:val="superscript"/>
        </w:rPr>
        <w:t xml:space="preserve">5) </w:t>
      </w:r>
      <w:r w:rsidRPr="00EC62DD">
        <w:rPr>
          <w:rFonts w:ascii="Garamond" w:eastAsia="Times New Roman" w:hAnsi="Garamond" w:cs="Times New Roman"/>
          <w:sz w:val="24"/>
          <w:szCs w:val="24"/>
        </w:rPr>
        <w:t>a</w:t>
      </w:r>
      <w:r w:rsidR="00351700">
        <w:rPr>
          <w:rFonts w:ascii="Garamond" w:eastAsia="Times New Roman" w:hAnsi="Garamond" w:cs="Times New Roman"/>
          <w:sz w:val="24"/>
          <w:szCs w:val="24"/>
        </w:rPr>
        <w:t> </w:t>
      </w:r>
      <w:r w:rsidRPr="00EC62DD">
        <w:rPr>
          <w:rFonts w:ascii="Garamond" w:eastAsia="Times New Roman" w:hAnsi="Garamond" w:cs="Times New Roman"/>
          <w:sz w:val="24"/>
          <w:szCs w:val="24"/>
        </w:rPr>
        <w:t>toto</w:t>
      </w:r>
      <w:r w:rsidR="00351700">
        <w:rPr>
          <w:rFonts w:ascii="Garamond" w:eastAsia="Times New Roman" w:hAnsi="Garamond" w:cs="Times New Roman"/>
          <w:sz w:val="24"/>
          <w:szCs w:val="24"/>
        </w:rPr>
        <w:t xml:space="preserve"> </w:t>
      </w:r>
      <w:r w:rsidRPr="00EC62DD">
        <w:rPr>
          <w:rFonts w:ascii="Garamond" w:eastAsia="Times New Roman" w:hAnsi="Garamond" w:cs="Times New Roman"/>
          <w:sz w:val="24"/>
          <w:szCs w:val="24"/>
        </w:rPr>
        <w:t xml:space="preserve"> porušenie nie je správnym deliktom podľa zákona o odpadoch.</w:t>
      </w:r>
    </w:p>
    <w:p w14:paraId="000001B1" w14:textId="77777777" w:rsidR="00F93BF5" w:rsidRPr="00EC62DD" w:rsidRDefault="00F93BF5">
      <w:pPr>
        <w:ind w:left="283" w:hanging="283"/>
        <w:jc w:val="both"/>
        <w:rPr>
          <w:rFonts w:ascii="Garamond" w:eastAsia="Times New Roman" w:hAnsi="Garamond" w:cs="Times New Roman"/>
          <w:sz w:val="24"/>
          <w:szCs w:val="24"/>
        </w:rPr>
      </w:pPr>
    </w:p>
    <w:p w14:paraId="000001B2" w14:textId="52EA423C" w:rsidR="00F93BF5" w:rsidRPr="00EC62DD" w:rsidRDefault="00EC62DD">
      <w:pPr>
        <w:numPr>
          <w:ilvl w:val="0"/>
          <w:numId w:val="31"/>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Na priestupky a ich </w:t>
      </w:r>
      <w:proofErr w:type="spellStart"/>
      <w:r w:rsidRPr="00EC62DD">
        <w:rPr>
          <w:rFonts w:ascii="Garamond" w:eastAsia="Times New Roman" w:hAnsi="Garamond" w:cs="Times New Roman"/>
          <w:sz w:val="24"/>
          <w:szCs w:val="24"/>
        </w:rPr>
        <w:t>prejednávanie</w:t>
      </w:r>
      <w:proofErr w:type="spellEnd"/>
      <w:r w:rsidRPr="00EC62DD">
        <w:rPr>
          <w:rFonts w:ascii="Garamond" w:eastAsia="Times New Roman" w:hAnsi="Garamond" w:cs="Times New Roman"/>
          <w:sz w:val="24"/>
          <w:szCs w:val="24"/>
        </w:rPr>
        <w:t xml:space="preserve"> sa subsidiárne vzťahujú všeobecné právne predpisy</w:t>
      </w:r>
      <w:r w:rsidR="00B465EB"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 a to § 115 a § 117 zákona o odpadoch a zákon o priestupkoch.</w:t>
      </w:r>
    </w:p>
    <w:p w14:paraId="000001B3" w14:textId="77777777" w:rsidR="00F93BF5" w:rsidRPr="00EC62DD" w:rsidRDefault="00F93BF5">
      <w:pPr>
        <w:rPr>
          <w:rFonts w:ascii="Garamond" w:eastAsia="Times New Roman" w:hAnsi="Garamond" w:cs="Times New Roman"/>
          <w:b/>
          <w:sz w:val="24"/>
          <w:szCs w:val="24"/>
        </w:rPr>
      </w:pPr>
    </w:p>
    <w:p w14:paraId="000001B4" w14:textId="5793A03A"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 xml:space="preserve">IX. </w:t>
      </w:r>
      <w:r w:rsidR="00E743C6" w:rsidRPr="00EC62DD">
        <w:rPr>
          <w:rFonts w:ascii="Garamond" w:eastAsia="Times New Roman" w:hAnsi="Garamond" w:cs="Times New Roman"/>
          <w:b/>
          <w:sz w:val="32"/>
          <w:szCs w:val="32"/>
        </w:rPr>
        <w:t>časť</w:t>
      </w:r>
    </w:p>
    <w:p w14:paraId="000001B5" w14:textId="25CE4DA5"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K</w:t>
      </w:r>
      <w:r w:rsidR="00E743C6" w:rsidRPr="00EC62DD">
        <w:rPr>
          <w:rFonts w:ascii="Garamond" w:eastAsia="Times New Roman" w:hAnsi="Garamond" w:cs="Times New Roman"/>
          <w:b/>
          <w:sz w:val="32"/>
          <w:szCs w:val="32"/>
        </w:rPr>
        <w:t>ontrola dodržiavania VZN</w:t>
      </w:r>
    </w:p>
    <w:p w14:paraId="000001B6"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21</w:t>
      </w:r>
    </w:p>
    <w:p w14:paraId="000001B8" w14:textId="77777777" w:rsidR="00F93BF5" w:rsidRPr="00EC62DD" w:rsidRDefault="00F93BF5">
      <w:pPr>
        <w:rPr>
          <w:rFonts w:ascii="Garamond" w:eastAsia="Times New Roman" w:hAnsi="Garamond" w:cs="Times New Roman"/>
          <w:sz w:val="24"/>
          <w:szCs w:val="24"/>
        </w:rPr>
      </w:pPr>
    </w:p>
    <w:p w14:paraId="000001B9" w14:textId="77777777" w:rsidR="00F93BF5" w:rsidRPr="00EC62DD" w:rsidRDefault="00EC62DD">
      <w:pPr>
        <w:numPr>
          <w:ilvl w:val="0"/>
          <w:numId w:val="28"/>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Kontrolnú činnosť nad dodržiavaním tohto VZN sú oprávnení vykonávať:</w:t>
      </w:r>
    </w:p>
    <w:p w14:paraId="000001BA" w14:textId="3D0EC4FF" w:rsidR="00F93BF5" w:rsidRPr="00EC62DD" w:rsidRDefault="00EC62DD">
      <w:pPr>
        <w:numPr>
          <w:ilvl w:val="1"/>
          <w:numId w:val="29"/>
        </w:numPr>
        <w:ind w:left="708" w:hanging="363"/>
        <w:jc w:val="both"/>
        <w:rPr>
          <w:rFonts w:ascii="Garamond" w:eastAsia="Times New Roman" w:hAnsi="Garamond" w:cs="Times New Roman"/>
          <w:sz w:val="24"/>
          <w:szCs w:val="24"/>
        </w:rPr>
      </w:pPr>
      <w:r w:rsidRPr="00EC62DD">
        <w:rPr>
          <w:rFonts w:ascii="Garamond" w:eastAsia="Times New Roman" w:hAnsi="Garamond" w:cs="Times New Roman"/>
          <w:sz w:val="24"/>
          <w:szCs w:val="24"/>
        </w:rPr>
        <w:t>hlavný kontrolór obce</w:t>
      </w:r>
      <w:r w:rsidR="00015A25" w:rsidRPr="00EC62DD">
        <w:rPr>
          <w:rFonts w:ascii="Garamond" w:hAnsi="Garamond"/>
        </w:rPr>
        <w:t xml:space="preserve"> </w:t>
      </w:r>
      <w:r w:rsidR="00015A25" w:rsidRPr="00EC62DD">
        <w:rPr>
          <w:rFonts w:ascii="Garamond" w:eastAsia="Times New Roman" w:hAnsi="Garamond" w:cs="Times New Roman"/>
          <w:sz w:val="24"/>
          <w:szCs w:val="24"/>
        </w:rPr>
        <w:t>v rozsahu stanovenom §18d ods. 1 v zmysle ods. 2 zákona č. 369/1990 Zb. o obecnom zriadení v znení neskorších predpisov,</w:t>
      </w:r>
      <w:r w:rsidR="004F1F0F" w:rsidRPr="00EC62DD">
        <w:rPr>
          <w:rFonts w:ascii="Garamond" w:eastAsia="Times New Roman" w:hAnsi="Garamond" w:cs="Times New Roman"/>
          <w:sz w:val="24"/>
          <w:szCs w:val="24"/>
        </w:rPr>
        <w:t xml:space="preserve"> </w:t>
      </w:r>
    </w:p>
    <w:p w14:paraId="000001BB" w14:textId="05B866DE" w:rsidR="00F93BF5" w:rsidRPr="00BF38EE" w:rsidRDefault="00EC62DD">
      <w:pPr>
        <w:numPr>
          <w:ilvl w:val="1"/>
          <w:numId w:val="29"/>
        </w:numPr>
        <w:ind w:left="708" w:hanging="363"/>
        <w:jc w:val="both"/>
        <w:rPr>
          <w:rFonts w:ascii="Garamond" w:eastAsia="Times New Roman" w:hAnsi="Garamond" w:cs="Times New Roman"/>
          <w:sz w:val="24"/>
          <w:szCs w:val="24"/>
        </w:rPr>
      </w:pPr>
      <w:r w:rsidRPr="00BF38EE">
        <w:rPr>
          <w:rFonts w:ascii="Garamond" w:eastAsia="Times New Roman" w:hAnsi="Garamond" w:cs="Times New Roman"/>
          <w:sz w:val="24"/>
          <w:szCs w:val="24"/>
        </w:rPr>
        <w:t>poslanci obecného zastupiteľstva</w:t>
      </w:r>
    </w:p>
    <w:p w14:paraId="000001BC" w14:textId="60C1CBE8" w:rsidR="00F93BF5" w:rsidRPr="00BF38EE" w:rsidRDefault="00504869">
      <w:pPr>
        <w:numPr>
          <w:ilvl w:val="1"/>
          <w:numId w:val="29"/>
        </w:numPr>
        <w:ind w:left="708" w:hanging="363"/>
        <w:jc w:val="both"/>
        <w:rPr>
          <w:rFonts w:ascii="Garamond" w:eastAsia="Times New Roman" w:hAnsi="Garamond" w:cs="Times New Roman"/>
          <w:sz w:val="24"/>
          <w:szCs w:val="24"/>
        </w:rPr>
      </w:pPr>
      <w:r w:rsidRPr="00BF38EE">
        <w:rPr>
          <w:rFonts w:ascii="Garamond" w:eastAsia="Times New Roman" w:hAnsi="Garamond" w:cs="Times New Roman"/>
          <w:sz w:val="24"/>
          <w:szCs w:val="24"/>
        </w:rPr>
        <w:t xml:space="preserve">starosta a </w:t>
      </w:r>
      <w:r w:rsidR="00EC62DD" w:rsidRPr="00BF38EE">
        <w:rPr>
          <w:rFonts w:ascii="Garamond" w:eastAsia="Times New Roman" w:hAnsi="Garamond" w:cs="Times New Roman"/>
          <w:sz w:val="24"/>
          <w:szCs w:val="24"/>
        </w:rPr>
        <w:t>poverení zamestnanci obce</w:t>
      </w:r>
    </w:p>
    <w:p w14:paraId="000001BD" w14:textId="24606D9B" w:rsidR="00F93BF5" w:rsidRPr="00EC62DD" w:rsidRDefault="00F93BF5" w:rsidP="00504869">
      <w:pPr>
        <w:jc w:val="both"/>
        <w:rPr>
          <w:rFonts w:ascii="Garamond" w:eastAsia="Times New Roman" w:hAnsi="Garamond" w:cs="Times New Roman"/>
          <w:sz w:val="24"/>
          <w:szCs w:val="24"/>
        </w:rPr>
      </w:pPr>
      <w:bookmarkStart w:id="1" w:name="_GoBack"/>
      <w:bookmarkEnd w:id="1"/>
    </w:p>
    <w:p w14:paraId="000001BE" w14:textId="77777777" w:rsidR="00F93BF5" w:rsidRPr="00EC62DD" w:rsidRDefault="00F93BF5">
      <w:pPr>
        <w:rPr>
          <w:rFonts w:ascii="Garamond" w:eastAsia="Times New Roman" w:hAnsi="Garamond" w:cs="Times New Roman"/>
          <w:b/>
          <w:sz w:val="24"/>
          <w:szCs w:val="24"/>
        </w:rPr>
      </w:pPr>
    </w:p>
    <w:p w14:paraId="000001BF" w14:textId="1C2D30CB"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 xml:space="preserve">X. </w:t>
      </w:r>
      <w:r w:rsidR="00E743C6" w:rsidRPr="00EC62DD">
        <w:rPr>
          <w:rFonts w:ascii="Garamond" w:eastAsia="Times New Roman" w:hAnsi="Garamond" w:cs="Times New Roman"/>
          <w:b/>
          <w:sz w:val="32"/>
          <w:szCs w:val="32"/>
        </w:rPr>
        <w:t>časť</w:t>
      </w:r>
    </w:p>
    <w:p w14:paraId="000001C0" w14:textId="7EFE8BE7" w:rsidR="00F93BF5" w:rsidRPr="00EC62DD" w:rsidRDefault="00EC62DD">
      <w:pPr>
        <w:jc w:val="center"/>
        <w:rPr>
          <w:rFonts w:ascii="Garamond" w:eastAsia="Times New Roman" w:hAnsi="Garamond" w:cs="Times New Roman"/>
          <w:b/>
          <w:sz w:val="32"/>
          <w:szCs w:val="32"/>
        </w:rPr>
      </w:pPr>
      <w:r w:rsidRPr="00EC62DD">
        <w:rPr>
          <w:rFonts w:ascii="Garamond" w:eastAsia="Times New Roman" w:hAnsi="Garamond" w:cs="Times New Roman"/>
          <w:b/>
          <w:sz w:val="32"/>
          <w:szCs w:val="32"/>
        </w:rPr>
        <w:t>Z</w:t>
      </w:r>
      <w:r w:rsidR="00E743C6" w:rsidRPr="00EC62DD">
        <w:rPr>
          <w:rFonts w:ascii="Garamond" w:eastAsia="Times New Roman" w:hAnsi="Garamond" w:cs="Times New Roman"/>
          <w:b/>
          <w:sz w:val="32"/>
          <w:szCs w:val="32"/>
        </w:rPr>
        <w:t>áverečné ustanovenia</w:t>
      </w:r>
    </w:p>
    <w:p w14:paraId="000001C1" w14:textId="77777777" w:rsidR="00F93BF5" w:rsidRPr="00EC62DD" w:rsidRDefault="00EC62DD">
      <w:pPr>
        <w:jc w:val="center"/>
        <w:rPr>
          <w:rFonts w:ascii="Garamond" w:eastAsia="Times New Roman" w:hAnsi="Garamond" w:cs="Times New Roman"/>
          <w:b/>
          <w:sz w:val="24"/>
          <w:szCs w:val="24"/>
        </w:rPr>
      </w:pPr>
      <w:r w:rsidRPr="00EC62DD">
        <w:rPr>
          <w:rFonts w:ascii="Garamond" w:eastAsia="Times New Roman" w:hAnsi="Garamond" w:cs="Times New Roman"/>
          <w:b/>
          <w:sz w:val="24"/>
          <w:szCs w:val="24"/>
        </w:rPr>
        <w:t>§ 22</w:t>
      </w:r>
    </w:p>
    <w:p w14:paraId="000001C2" w14:textId="5B5984AA" w:rsidR="00F93BF5" w:rsidRPr="00EC62DD" w:rsidRDefault="00EC62DD">
      <w:pPr>
        <w:numPr>
          <w:ilvl w:val="0"/>
          <w:numId w:val="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Ďalšie povinnosti fyzických osôb, právnických osôb a fyzických osôb </w:t>
      </w:r>
      <w:r w:rsidR="00B465EB"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 podnikateľov, neupravené týmto všeobecne záväzným nariadením</w:t>
      </w:r>
      <w:r w:rsidR="00B465EB"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 sa riadia ustanoveniami zákona o odpadoch, ako aj iných zákonov v oblasti odpadového hospodárstva.</w:t>
      </w:r>
    </w:p>
    <w:p w14:paraId="000001C3" w14:textId="77777777" w:rsidR="00F93BF5" w:rsidRPr="00EC62DD" w:rsidRDefault="00F93BF5">
      <w:pPr>
        <w:jc w:val="both"/>
        <w:rPr>
          <w:rFonts w:ascii="Garamond" w:eastAsia="Times New Roman" w:hAnsi="Garamond" w:cs="Times New Roman"/>
          <w:sz w:val="24"/>
          <w:szCs w:val="24"/>
        </w:rPr>
      </w:pPr>
    </w:p>
    <w:p w14:paraId="000001C5" w14:textId="77777777" w:rsidR="00F93BF5" w:rsidRPr="00EC62DD" w:rsidRDefault="00F93BF5">
      <w:pPr>
        <w:jc w:val="both"/>
        <w:rPr>
          <w:rFonts w:ascii="Garamond" w:eastAsia="Times New Roman" w:hAnsi="Garamond" w:cs="Times New Roman"/>
          <w:sz w:val="24"/>
          <w:szCs w:val="24"/>
        </w:rPr>
      </w:pPr>
    </w:p>
    <w:p w14:paraId="000001C6" w14:textId="08AACB4D" w:rsidR="00F93BF5" w:rsidRPr="00EC62DD" w:rsidRDefault="00EC62DD">
      <w:pPr>
        <w:numPr>
          <w:ilvl w:val="0"/>
          <w:numId w:val="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Nadobudnutím účinnosti tohto VZN č. </w:t>
      </w:r>
      <w:r w:rsidR="00504869">
        <w:rPr>
          <w:rFonts w:ascii="Garamond" w:eastAsia="Times New Roman" w:hAnsi="Garamond" w:cs="Times New Roman"/>
          <w:sz w:val="24"/>
          <w:szCs w:val="24"/>
          <w:shd w:val="clear" w:color="auto" w:fill="D9D9D9"/>
        </w:rPr>
        <w:t>1</w:t>
      </w:r>
      <w:r w:rsidRPr="00EC62DD">
        <w:rPr>
          <w:rFonts w:ascii="Garamond" w:eastAsia="Times New Roman" w:hAnsi="Garamond" w:cs="Times New Roman"/>
          <w:sz w:val="24"/>
          <w:szCs w:val="24"/>
        </w:rPr>
        <w:t>/202</w:t>
      </w:r>
      <w:r w:rsidR="00A734AB">
        <w:rPr>
          <w:rFonts w:ascii="Garamond" w:eastAsia="Times New Roman" w:hAnsi="Garamond" w:cs="Times New Roman"/>
          <w:sz w:val="24"/>
          <w:szCs w:val="24"/>
        </w:rPr>
        <w:t>4</w:t>
      </w:r>
      <w:r w:rsidRPr="00EC62DD">
        <w:rPr>
          <w:rFonts w:ascii="Garamond" w:eastAsia="Times New Roman" w:hAnsi="Garamond" w:cs="Times New Roman"/>
          <w:sz w:val="24"/>
          <w:szCs w:val="24"/>
        </w:rPr>
        <w:t xml:space="preserve"> sa ruší a nahrádza Všeobecne záväzné nariadenie č. </w:t>
      </w:r>
      <w:r w:rsidRPr="00EC62DD">
        <w:rPr>
          <w:rFonts w:ascii="Garamond" w:eastAsia="Times New Roman" w:hAnsi="Garamond" w:cs="Times New Roman"/>
          <w:sz w:val="24"/>
          <w:szCs w:val="24"/>
          <w:shd w:val="clear" w:color="auto" w:fill="D9D9D9"/>
        </w:rPr>
        <w:t>……</w:t>
      </w:r>
      <w:r w:rsidRPr="00EC62DD">
        <w:rPr>
          <w:rFonts w:ascii="Garamond" w:eastAsia="Times New Roman" w:hAnsi="Garamond" w:cs="Times New Roman"/>
          <w:sz w:val="24"/>
          <w:szCs w:val="24"/>
        </w:rPr>
        <w:t>/</w:t>
      </w:r>
      <w:r w:rsidRPr="00EC62DD">
        <w:rPr>
          <w:rFonts w:ascii="Garamond" w:eastAsia="Times New Roman" w:hAnsi="Garamond" w:cs="Times New Roman"/>
          <w:sz w:val="24"/>
          <w:szCs w:val="24"/>
          <w:shd w:val="clear" w:color="auto" w:fill="D9D9D9"/>
        </w:rPr>
        <w:t>……</w:t>
      </w:r>
      <w:r w:rsidRPr="00EC62DD">
        <w:rPr>
          <w:rFonts w:ascii="Garamond" w:eastAsia="Times New Roman" w:hAnsi="Garamond" w:cs="Times New Roman"/>
          <w:sz w:val="24"/>
          <w:szCs w:val="24"/>
        </w:rPr>
        <w:t xml:space="preserve"> o nakladaní s komunálnymi odpadmi a drobnými stavebnými odpadmi na území obce.</w:t>
      </w:r>
    </w:p>
    <w:p w14:paraId="000001C7" w14:textId="77777777" w:rsidR="00F93BF5" w:rsidRPr="00EC62DD" w:rsidRDefault="00F93BF5">
      <w:pPr>
        <w:ind w:left="283" w:hanging="283"/>
        <w:jc w:val="both"/>
        <w:rPr>
          <w:rFonts w:ascii="Garamond" w:eastAsia="Times New Roman" w:hAnsi="Garamond" w:cs="Times New Roman"/>
          <w:sz w:val="24"/>
          <w:szCs w:val="24"/>
        </w:rPr>
      </w:pPr>
    </w:p>
    <w:p w14:paraId="000001C8" w14:textId="77777777" w:rsidR="00F93BF5" w:rsidRPr="00EC62DD" w:rsidRDefault="00EC62DD">
      <w:pPr>
        <w:numPr>
          <w:ilvl w:val="0"/>
          <w:numId w:val="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Podrobnosti určovania miestneho poplatku za komunálne odpady a drobné stavebné odpady sú upravené vo VZN o miestnych daniach a miestnom poplatku za komunálne odpady a drobné stavebné odpady na území obce.</w:t>
      </w:r>
    </w:p>
    <w:p w14:paraId="000001C9" w14:textId="77777777" w:rsidR="00F93BF5" w:rsidRPr="00EC62DD" w:rsidRDefault="00F93BF5">
      <w:pPr>
        <w:ind w:left="283" w:hanging="283"/>
        <w:jc w:val="both"/>
        <w:rPr>
          <w:rFonts w:ascii="Garamond" w:eastAsia="Times New Roman" w:hAnsi="Garamond" w:cs="Times New Roman"/>
          <w:sz w:val="24"/>
          <w:szCs w:val="24"/>
        </w:rPr>
      </w:pPr>
    </w:p>
    <w:p w14:paraId="000001CA" w14:textId="322DC350" w:rsidR="00F93BF5" w:rsidRPr="00EC62DD" w:rsidRDefault="00EC62DD">
      <w:pPr>
        <w:numPr>
          <w:ilvl w:val="0"/>
          <w:numId w:val="9"/>
        </w:numPr>
        <w:ind w:left="283" w:hanging="283"/>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Toto VZN č. </w:t>
      </w:r>
      <w:r w:rsidR="00504869" w:rsidRPr="00504869">
        <w:rPr>
          <w:rFonts w:ascii="Garamond" w:eastAsia="Times New Roman" w:hAnsi="Garamond" w:cs="Times New Roman"/>
          <w:sz w:val="24"/>
          <w:szCs w:val="24"/>
          <w:shd w:val="clear" w:color="auto" w:fill="FFFFFF" w:themeFill="background1"/>
        </w:rPr>
        <w:t>1</w:t>
      </w:r>
      <w:r w:rsidRPr="00EC62DD">
        <w:rPr>
          <w:rFonts w:ascii="Garamond" w:eastAsia="Times New Roman" w:hAnsi="Garamond" w:cs="Times New Roman"/>
          <w:sz w:val="24"/>
          <w:szCs w:val="24"/>
        </w:rPr>
        <w:t>/202</w:t>
      </w:r>
      <w:r w:rsidR="00A734AB">
        <w:rPr>
          <w:rFonts w:ascii="Garamond" w:eastAsia="Times New Roman" w:hAnsi="Garamond" w:cs="Times New Roman"/>
          <w:sz w:val="24"/>
          <w:szCs w:val="24"/>
        </w:rPr>
        <w:t>4</w:t>
      </w:r>
      <w:r w:rsidRPr="00EC62DD">
        <w:rPr>
          <w:rFonts w:ascii="Garamond" w:eastAsia="Times New Roman" w:hAnsi="Garamond" w:cs="Times New Roman"/>
          <w:sz w:val="24"/>
          <w:szCs w:val="24"/>
        </w:rPr>
        <w:t xml:space="preserve"> schválilo </w:t>
      </w:r>
      <w:r w:rsidR="00504869">
        <w:rPr>
          <w:rFonts w:ascii="Garamond" w:eastAsia="Times New Roman" w:hAnsi="Garamond" w:cs="Times New Roman"/>
          <w:sz w:val="24"/>
          <w:szCs w:val="24"/>
        </w:rPr>
        <w:t>obecné</w:t>
      </w:r>
      <w:r w:rsidRPr="00EC62DD">
        <w:rPr>
          <w:rFonts w:ascii="Garamond" w:eastAsia="Times New Roman" w:hAnsi="Garamond" w:cs="Times New Roman"/>
          <w:sz w:val="24"/>
          <w:szCs w:val="24"/>
        </w:rPr>
        <w:t xml:space="preserve"> zastupiteľstvo na svojom zasadnutí dňa </w:t>
      </w:r>
      <w:r w:rsidR="00504869" w:rsidRPr="00504869">
        <w:rPr>
          <w:rFonts w:ascii="Garamond" w:eastAsia="Times New Roman" w:hAnsi="Garamond" w:cs="Times New Roman"/>
          <w:sz w:val="24"/>
          <w:szCs w:val="24"/>
          <w:shd w:val="clear" w:color="auto" w:fill="FFFFFF" w:themeFill="background1"/>
        </w:rPr>
        <w:t>26.11.</w:t>
      </w:r>
      <w:r w:rsidRPr="00EC62DD">
        <w:rPr>
          <w:rFonts w:ascii="Garamond" w:eastAsia="Times New Roman" w:hAnsi="Garamond" w:cs="Times New Roman"/>
          <w:sz w:val="24"/>
          <w:szCs w:val="24"/>
        </w:rPr>
        <w:t xml:space="preserve"> 202</w:t>
      </w:r>
      <w:r w:rsidR="00504869">
        <w:rPr>
          <w:rFonts w:ascii="Garamond" w:eastAsia="Times New Roman" w:hAnsi="Garamond" w:cs="Times New Roman"/>
          <w:sz w:val="24"/>
          <w:szCs w:val="24"/>
        </w:rPr>
        <w:t>4</w:t>
      </w:r>
      <w:r w:rsidRPr="00EC62DD">
        <w:rPr>
          <w:rFonts w:ascii="Garamond" w:eastAsia="Times New Roman" w:hAnsi="Garamond" w:cs="Times New Roman"/>
          <w:sz w:val="24"/>
          <w:szCs w:val="24"/>
        </w:rPr>
        <w:t xml:space="preserve"> uznesením č. </w:t>
      </w:r>
      <w:r w:rsidRPr="00EC62DD">
        <w:rPr>
          <w:rFonts w:ascii="Garamond" w:eastAsia="Times New Roman" w:hAnsi="Garamond" w:cs="Times New Roman"/>
          <w:sz w:val="24"/>
          <w:szCs w:val="24"/>
          <w:shd w:val="clear" w:color="auto" w:fill="D9D9D9"/>
        </w:rPr>
        <w:t>……</w:t>
      </w:r>
      <w:r w:rsidRPr="00EC62DD">
        <w:rPr>
          <w:rFonts w:ascii="Garamond" w:eastAsia="Times New Roman" w:hAnsi="Garamond" w:cs="Times New Roman"/>
          <w:sz w:val="24"/>
          <w:szCs w:val="24"/>
        </w:rPr>
        <w:t>/202</w:t>
      </w:r>
      <w:r w:rsidR="00A734AB">
        <w:rPr>
          <w:rFonts w:ascii="Garamond" w:eastAsia="Times New Roman" w:hAnsi="Garamond" w:cs="Times New Roman"/>
          <w:sz w:val="24"/>
          <w:szCs w:val="24"/>
        </w:rPr>
        <w:t>4</w:t>
      </w:r>
      <w:r w:rsidRPr="00EC62DD">
        <w:rPr>
          <w:rFonts w:ascii="Garamond" w:eastAsia="Times New Roman" w:hAnsi="Garamond" w:cs="Times New Roman"/>
          <w:sz w:val="24"/>
          <w:szCs w:val="24"/>
        </w:rPr>
        <w:t xml:space="preserve"> a nadobúda účinnosť dňa </w:t>
      </w:r>
      <w:r w:rsidR="00504869" w:rsidRPr="00504869">
        <w:rPr>
          <w:rFonts w:ascii="Garamond" w:eastAsia="Times New Roman" w:hAnsi="Garamond" w:cs="Times New Roman"/>
          <w:sz w:val="24"/>
          <w:szCs w:val="24"/>
          <w:shd w:val="clear" w:color="auto" w:fill="FFFFFF" w:themeFill="background1"/>
        </w:rPr>
        <w:t>1.1.</w:t>
      </w:r>
      <w:r w:rsidRPr="00504869">
        <w:rPr>
          <w:rFonts w:ascii="Garamond" w:eastAsia="Times New Roman" w:hAnsi="Garamond" w:cs="Times New Roman"/>
          <w:sz w:val="24"/>
          <w:szCs w:val="24"/>
          <w:shd w:val="clear" w:color="auto" w:fill="FFFFFF" w:themeFill="background1"/>
        </w:rPr>
        <w:t xml:space="preserve"> </w:t>
      </w:r>
      <w:r w:rsidRPr="00EC62DD">
        <w:rPr>
          <w:rFonts w:ascii="Garamond" w:eastAsia="Times New Roman" w:hAnsi="Garamond" w:cs="Times New Roman"/>
          <w:sz w:val="24"/>
          <w:szCs w:val="24"/>
        </w:rPr>
        <w:t>202</w:t>
      </w:r>
      <w:r w:rsidR="00A734AB">
        <w:rPr>
          <w:rFonts w:ascii="Garamond" w:eastAsia="Times New Roman" w:hAnsi="Garamond" w:cs="Times New Roman"/>
          <w:sz w:val="24"/>
          <w:szCs w:val="24"/>
        </w:rPr>
        <w:t>5</w:t>
      </w:r>
      <w:r w:rsidRPr="00EC62DD">
        <w:rPr>
          <w:rFonts w:ascii="Garamond" w:eastAsia="Times New Roman" w:hAnsi="Garamond" w:cs="Times New Roman"/>
          <w:sz w:val="24"/>
          <w:szCs w:val="24"/>
        </w:rPr>
        <w:t>.</w:t>
      </w:r>
    </w:p>
    <w:p w14:paraId="000001CB" w14:textId="77777777" w:rsidR="00F93BF5" w:rsidRPr="00EC62DD" w:rsidRDefault="00F93BF5">
      <w:pPr>
        <w:jc w:val="both"/>
        <w:rPr>
          <w:rFonts w:ascii="Garamond" w:eastAsia="Times New Roman" w:hAnsi="Garamond" w:cs="Times New Roman"/>
          <w:sz w:val="24"/>
          <w:szCs w:val="24"/>
        </w:rPr>
      </w:pPr>
    </w:p>
    <w:p w14:paraId="000001CC" w14:textId="77777777" w:rsidR="00F93BF5" w:rsidRPr="00EC62DD" w:rsidRDefault="00F93BF5">
      <w:pPr>
        <w:jc w:val="both"/>
        <w:rPr>
          <w:rFonts w:ascii="Garamond" w:eastAsia="Times New Roman" w:hAnsi="Garamond" w:cs="Times New Roman"/>
          <w:sz w:val="24"/>
          <w:szCs w:val="24"/>
        </w:rPr>
      </w:pPr>
    </w:p>
    <w:p w14:paraId="000001CD" w14:textId="77777777" w:rsidR="00F93BF5" w:rsidRPr="00EC62DD" w:rsidRDefault="00F93BF5">
      <w:pPr>
        <w:jc w:val="both"/>
        <w:rPr>
          <w:rFonts w:ascii="Garamond" w:eastAsia="Times New Roman" w:hAnsi="Garamond" w:cs="Times New Roman"/>
          <w:sz w:val="24"/>
          <w:szCs w:val="24"/>
        </w:rPr>
      </w:pPr>
    </w:p>
    <w:p w14:paraId="000001CE" w14:textId="77777777" w:rsidR="00F93BF5" w:rsidRPr="00EC62DD" w:rsidRDefault="00EC62DD">
      <w:pPr>
        <w:jc w:val="both"/>
        <w:rPr>
          <w:rFonts w:ascii="Garamond" w:eastAsia="Times New Roman" w:hAnsi="Garamond" w:cs="Times New Roman"/>
          <w:sz w:val="24"/>
          <w:szCs w:val="24"/>
        </w:rPr>
      </w:pP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t>………………………</w:t>
      </w:r>
    </w:p>
    <w:p w14:paraId="000001CF" w14:textId="7882E54E" w:rsidR="00F93BF5" w:rsidRPr="00EC62DD" w:rsidRDefault="00EC62DD">
      <w:pPr>
        <w:jc w:val="both"/>
        <w:rPr>
          <w:rFonts w:ascii="Garamond" w:eastAsia="Times New Roman" w:hAnsi="Garamond" w:cs="Times New Roman"/>
          <w:sz w:val="24"/>
          <w:szCs w:val="24"/>
        </w:rPr>
      </w:pP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Pr="00EC62DD">
        <w:rPr>
          <w:rFonts w:ascii="Garamond" w:eastAsia="Times New Roman" w:hAnsi="Garamond" w:cs="Times New Roman"/>
          <w:sz w:val="24"/>
          <w:szCs w:val="24"/>
        </w:rPr>
        <w:tab/>
      </w:r>
      <w:r w:rsidR="00B5688E" w:rsidRPr="00EC62DD">
        <w:rPr>
          <w:rFonts w:ascii="Garamond" w:eastAsia="Times New Roman" w:hAnsi="Garamond" w:cs="Times New Roman"/>
          <w:sz w:val="24"/>
          <w:szCs w:val="24"/>
        </w:rPr>
        <w:t xml:space="preserve">   </w:t>
      </w:r>
      <w:r w:rsidRPr="00EC62DD">
        <w:rPr>
          <w:rFonts w:ascii="Garamond" w:eastAsia="Times New Roman" w:hAnsi="Garamond" w:cs="Times New Roman"/>
          <w:sz w:val="24"/>
          <w:szCs w:val="24"/>
        </w:rPr>
        <w:t xml:space="preserve"> </w:t>
      </w:r>
      <w:r w:rsidR="00504869">
        <w:rPr>
          <w:rFonts w:ascii="Garamond" w:eastAsia="Times New Roman" w:hAnsi="Garamond" w:cs="Times New Roman"/>
          <w:sz w:val="24"/>
          <w:szCs w:val="24"/>
        </w:rPr>
        <w:t>Ivona Patrášová, starostka obce</w:t>
      </w:r>
    </w:p>
    <w:p w14:paraId="000001D0" w14:textId="77777777" w:rsidR="00F93BF5" w:rsidRPr="00EC62DD" w:rsidRDefault="00F93BF5">
      <w:pPr>
        <w:jc w:val="both"/>
        <w:rPr>
          <w:rFonts w:ascii="Garamond" w:eastAsia="Times New Roman" w:hAnsi="Garamond" w:cs="Times New Roman"/>
          <w:sz w:val="24"/>
          <w:szCs w:val="24"/>
        </w:rPr>
      </w:pPr>
    </w:p>
    <w:p w14:paraId="000001D1" w14:textId="77777777" w:rsidR="00F93BF5" w:rsidRPr="00EC62DD" w:rsidRDefault="00F93BF5">
      <w:pPr>
        <w:jc w:val="both"/>
        <w:rPr>
          <w:rFonts w:ascii="Garamond" w:eastAsia="Times New Roman" w:hAnsi="Garamond" w:cs="Times New Roman"/>
          <w:sz w:val="24"/>
          <w:szCs w:val="24"/>
        </w:rPr>
      </w:pPr>
    </w:p>
    <w:p w14:paraId="22BE7A76" w14:textId="77777777" w:rsidR="006611F8" w:rsidRDefault="006611F8">
      <w:pPr>
        <w:jc w:val="both"/>
        <w:rPr>
          <w:rFonts w:ascii="Garamond" w:eastAsia="Times New Roman" w:hAnsi="Garamond" w:cs="Times New Roman"/>
          <w:sz w:val="24"/>
          <w:szCs w:val="24"/>
        </w:rPr>
      </w:pPr>
    </w:p>
    <w:p w14:paraId="669FB682" w14:textId="77777777" w:rsidR="006611F8" w:rsidRDefault="006611F8">
      <w:pPr>
        <w:jc w:val="both"/>
        <w:rPr>
          <w:rFonts w:ascii="Garamond" w:eastAsia="Times New Roman" w:hAnsi="Garamond" w:cs="Times New Roman"/>
          <w:sz w:val="24"/>
          <w:szCs w:val="24"/>
        </w:rPr>
      </w:pPr>
    </w:p>
    <w:p w14:paraId="0B9A3483" w14:textId="77777777" w:rsidR="006611F8" w:rsidRDefault="006611F8">
      <w:pPr>
        <w:jc w:val="both"/>
        <w:rPr>
          <w:rFonts w:ascii="Garamond" w:eastAsia="Times New Roman" w:hAnsi="Garamond" w:cs="Times New Roman"/>
          <w:sz w:val="24"/>
          <w:szCs w:val="24"/>
        </w:rPr>
      </w:pPr>
    </w:p>
    <w:p w14:paraId="011167CD" w14:textId="77777777" w:rsidR="006611F8" w:rsidRDefault="006611F8">
      <w:pPr>
        <w:jc w:val="both"/>
        <w:rPr>
          <w:rFonts w:ascii="Garamond" w:eastAsia="Times New Roman" w:hAnsi="Garamond" w:cs="Times New Roman"/>
          <w:sz w:val="24"/>
          <w:szCs w:val="24"/>
        </w:rPr>
      </w:pPr>
    </w:p>
    <w:p w14:paraId="76CCE015" w14:textId="77777777" w:rsidR="006611F8" w:rsidRDefault="006611F8">
      <w:pPr>
        <w:jc w:val="both"/>
        <w:rPr>
          <w:rFonts w:ascii="Garamond" w:eastAsia="Times New Roman" w:hAnsi="Garamond" w:cs="Times New Roman"/>
          <w:sz w:val="24"/>
          <w:szCs w:val="24"/>
        </w:rPr>
      </w:pPr>
    </w:p>
    <w:p w14:paraId="7CA32B28" w14:textId="77777777" w:rsidR="006611F8" w:rsidRDefault="006611F8">
      <w:pPr>
        <w:jc w:val="both"/>
        <w:rPr>
          <w:rFonts w:ascii="Garamond" w:eastAsia="Times New Roman" w:hAnsi="Garamond" w:cs="Times New Roman"/>
          <w:sz w:val="24"/>
          <w:szCs w:val="24"/>
        </w:rPr>
      </w:pPr>
    </w:p>
    <w:p w14:paraId="000001D2" w14:textId="2CBD7E4D" w:rsidR="00F93BF5" w:rsidRPr="00EC62DD" w:rsidRDefault="00EC62DD">
      <w:pPr>
        <w:jc w:val="both"/>
        <w:rPr>
          <w:rFonts w:ascii="Garamond" w:eastAsia="Times New Roman" w:hAnsi="Garamond" w:cs="Times New Roman"/>
          <w:sz w:val="24"/>
          <w:szCs w:val="24"/>
        </w:rPr>
      </w:pPr>
      <w:r w:rsidRPr="00EC62DD">
        <w:rPr>
          <w:rFonts w:ascii="Garamond" w:eastAsia="Times New Roman" w:hAnsi="Garamond" w:cs="Times New Roman"/>
          <w:sz w:val="24"/>
          <w:szCs w:val="24"/>
        </w:rPr>
        <w:lastRenderedPageBreak/>
        <w:t>Poznámky pod čiarou:</w:t>
      </w:r>
    </w:p>
    <w:p w14:paraId="000001D3" w14:textId="77777777" w:rsidR="00F93BF5" w:rsidRPr="00EC62DD" w:rsidRDefault="00F93BF5">
      <w:pPr>
        <w:jc w:val="both"/>
        <w:rPr>
          <w:rFonts w:ascii="Garamond" w:eastAsia="Times New Roman" w:hAnsi="Garamond" w:cs="Times New Roman"/>
          <w:sz w:val="24"/>
          <w:szCs w:val="24"/>
        </w:rPr>
      </w:pPr>
    </w:p>
    <w:p w14:paraId="000001D4" w14:textId="7B0B7AB9" w:rsidR="00F93BF5" w:rsidRPr="00EC62DD" w:rsidRDefault="00EC62DD">
      <w:pPr>
        <w:numPr>
          <w:ilvl w:val="0"/>
          <w:numId w:val="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 77 ods. 2 zákona č. 582/2004 Z. z. o miestnych daniach a miestnom poplatku za komunálne odpady a drobné stavebné odpady</w:t>
      </w:r>
    </w:p>
    <w:p w14:paraId="000001D5" w14:textId="13CC8018" w:rsidR="00F93BF5" w:rsidRPr="00EC62DD" w:rsidRDefault="00EC62DD">
      <w:pPr>
        <w:numPr>
          <w:ilvl w:val="0"/>
          <w:numId w:val="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 xml:space="preserve">Údaj vychádza z materiálu </w:t>
      </w:r>
      <w:r w:rsidR="007C5B10"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Spravodlivé odpady</w:t>
      </w:r>
      <w:r w:rsidR="007C5B10" w:rsidRPr="00EC62DD">
        <w:rPr>
          <w:rFonts w:ascii="Garamond" w:eastAsia="Times New Roman" w:hAnsi="Garamond" w:cs="Times New Roman"/>
          <w:sz w:val="24"/>
          <w:szCs w:val="24"/>
        </w:rPr>
        <w:t>“</w:t>
      </w:r>
      <w:r w:rsidRPr="00EC62DD">
        <w:rPr>
          <w:rFonts w:ascii="Garamond" w:eastAsia="Times New Roman" w:hAnsi="Garamond" w:cs="Times New Roman"/>
          <w:sz w:val="24"/>
          <w:szCs w:val="24"/>
        </w:rPr>
        <w:t xml:space="preserve"> spracovaného Inštitútom environmentálnej politiky MŽP SR v roku 2019, dostupné online: https:// www.minzp.sk/files/iep/spravodlive-odpady.pdf</w:t>
      </w:r>
    </w:p>
    <w:p w14:paraId="000001D6" w14:textId="275AE778" w:rsidR="00F93BF5" w:rsidRPr="00EC62DD" w:rsidRDefault="00EC62DD">
      <w:pPr>
        <w:numPr>
          <w:ilvl w:val="0"/>
          <w:numId w:val="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Odporúčanie na základe Metodickej príručky vydanej MŽP SR, dostupné online: https://www.minzp.sk/files/sekcia-enviromentalneho-hodnotenia-riadenia/odpady-a-obaly/registre-a-zoznamy/usmernenie-obce.pdf</w:t>
      </w:r>
    </w:p>
    <w:p w14:paraId="000001D7" w14:textId="656EBCC2" w:rsidR="00F93BF5" w:rsidRPr="00EC62DD" w:rsidRDefault="00EC62DD">
      <w:pPr>
        <w:numPr>
          <w:ilvl w:val="0"/>
          <w:numId w:val="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 13 ods. 1 a § 46 zákona o priestupkoch</w:t>
      </w:r>
    </w:p>
    <w:p w14:paraId="000001D8" w14:textId="644C5A55" w:rsidR="00F93BF5" w:rsidRPr="00EC62DD" w:rsidRDefault="00EC62DD">
      <w:pPr>
        <w:numPr>
          <w:ilvl w:val="0"/>
          <w:numId w:val="4"/>
        </w:numPr>
        <w:jc w:val="both"/>
        <w:rPr>
          <w:rFonts w:ascii="Garamond" w:eastAsia="Times New Roman" w:hAnsi="Garamond" w:cs="Times New Roman"/>
          <w:sz w:val="24"/>
          <w:szCs w:val="24"/>
        </w:rPr>
      </w:pPr>
      <w:r w:rsidRPr="00EC62DD">
        <w:rPr>
          <w:rFonts w:ascii="Garamond" w:eastAsia="Times New Roman" w:hAnsi="Garamond" w:cs="Times New Roman"/>
          <w:sz w:val="24"/>
          <w:szCs w:val="24"/>
        </w:rPr>
        <w:t>§ 27b ods. 1 písm. a) a ods. 2 zákona č. 369/1990 Zb. o obecnom zriadení</w:t>
      </w:r>
    </w:p>
    <w:sectPr w:rsidR="00F93BF5" w:rsidRPr="00EC62D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F368F" w14:textId="77777777" w:rsidR="00CD5697" w:rsidRDefault="00CD5697" w:rsidP="006A13F7">
      <w:pPr>
        <w:spacing w:line="240" w:lineRule="auto"/>
      </w:pPr>
      <w:r>
        <w:separator/>
      </w:r>
    </w:p>
  </w:endnote>
  <w:endnote w:type="continuationSeparator" w:id="0">
    <w:p w14:paraId="2F635DCC" w14:textId="77777777" w:rsidR="00CD5697" w:rsidRDefault="00CD5697" w:rsidP="006A1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28668" w14:textId="77777777" w:rsidR="00CD5697" w:rsidRDefault="00CD5697" w:rsidP="006A13F7">
      <w:pPr>
        <w:spacing w:line="240" w:lineRule="auto"/>
      </w:pPr>
      <w:r>
        <w:separator/>
      </w:r>
    </w:p>
  </w:footnote>
  <w:footnote w:type="continuationSeparator" w:id="0">
    <w:p w14:paraId="32083699" w14:textId="77777777" w:rsidR="00CD5697" w:rsidRDefault="00CD5697" w:rsidP="006A13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FA3"/>
    <w:multiLevelType w:val="multilevel"/>
    <w:tmpl w:val="0E401060"/>
    <w:lvl w:ilvl="0">
      <w:start w:val="5"/>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873064"/>
    <w:multiLevelType w:val="multilevel"/>
    <w:tmpl w:val="6D861DE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DB1F00"/>
    <w:multiLevelType w:val="multilevel"/>
    <w:tmpl w:val="D480F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CF20BB"/>
    <w:multiLevelType w:val="multilevel"/>
    <w:tmpl w:val="C5D645AC"/>
    <w:lvl w:ilvl="0">
      <w:start w:val="1"/>
      <w:numFmt w:val="decimal"/>
      <w:lvlText w:val="%1."/>
      <w:lvlJc w:val="left"/>
      <w:pPr>
        <w:ind w:left="72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214CEF"/>
    <w:multiLevelType w:val="multilevel"/>
    <w:tmpl w:val="82A46DA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F50D91"/>
    <w:multiLevelType w:val="multilevel"/>
    <w:tmpl w:val="4DCAB58A"/>
    <w:lvl w:ilvl="0">
      <w:start w:val="1"/>
      <w:numFmt w:val="decimal"/>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3513DF"/>
    <w:multiLevelType w:val="multilevel"/>
    <w:tmpl w:val="0F7A1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FC2937"/>
    <w:multiLevelType w:val="multilevel"/>
    <w:tmpl w:val="9836E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893490"/>
    <w:multiLevelType w:val="multilevel"/>
    <w:tmpl w:val="6C2C6B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2275815"/>
    <w:multiLevelType w:val="multilevel"/>
    <w:tmpl w:val="B5946E88"/>
    <w:lvl w:ilvl="0">
      <w:start w:val="1"/>
      <w:numFmt w:val="decimal"/>
      <w:lvlText w:val="%1."/>
      <w:lvlJc w:val="left"/>
      <w:pPr>
        <w:ind w:left="720" w:hanging="360"/>
      </w:pPr>
      <w:rPr>
        <w:u w:val="none"/>
      </w:rPr>
    </w:lvl>
    <w:lvl w:ilvl="1">
      <w:start w:val="1"/>
      <w:numFmt w:val="lowerLetter"/>
      <w:lvlText w:val="%2)"/>
      <w:lvlJc w:val="left"/>
      <w:pPr>
        <w:ind w:left="708" w:hanging="363"/>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357270"/>
    <w:multiLevelType w:val="multilevel"/>
    <w:tmpl w:val="2BF4BC4A"/>
    <w:lvl w:ilvl="0">
      <w:start w:val="4"/>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1970C7"/>
    <w:multiLevelType w:val="multilevel"/>
    <w:tmpl w:val="BECA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9C4DE9"/>
    <w:multiLevelType w:val="multilevel"/>
    <w:tmpl w:val="3E42C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AE749F"/>
    <w:multiLevelType w:val="multilevel"/>
    <w:tmpl w:val="20CED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D10FF5"/>
    <w:multiLevelType w:val="multilevel"/>
    <w:tmpl w:val="B8005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9C53A1"/>
    <w:multiLevelType w:val="multilevel"/>
    <w:tmpl w:val="0F6CF904"/>
    <w:lvl w:ilvl="0">
      <w:start w:val="4"/>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6BD2D80"/>
    <w:multiLevelType w:val="multilevel"/>
    <w:tmpl w:val="8B4AF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28068C"/>
    <w:multiLevelType w:val="multilevel"/>
    <w:tmpl w:val="A3440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5B0A55"/>
    <w:multiLevelType w:val="multilevel"/>
    <w:tmpl w:val="0DACD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391C23"/>
    <w:multiLevelType w:val="multilevel"/>
    <w:tmpl w:val="20CED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161730"/>
    <w:multiLevelType w:val="multilevel"/>
    <w:tmpl w:val="7E6ED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732CDD"/>
    <w:multiLevelType w:val="multilevel"/>
    <w:tmpl w:val="BDD8B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5E243C"/>
    <w:multiLevelType w:val="multilevel"/>
    <w:tmpl w:val="7966A86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D15F8C"/>
    <w:multiLevelType w:val="multilevel"/>
    <w:tmpl w:val="9AA66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EB270F"/>
    <w:multiLevelType w:val="multilevel"/>
    <w:tmpl w:val="54FCB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6905786"/>
    <w:multiLevelType w:val="multilevel"/>
    <w:tmpl w:val="D9B822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9226117"/>
    <w:multiLevelType w:val="multilevel"/>
    <w:tmpl w:val="ED8A6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F8432F"/>
    <w:multiLevelType w:val="multilevel"/>
    <w:tmpl w:val="47D88004"/>
    <w:lvl w:ilvl="0">
      <w:start w:val="3"/>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7122DC"/>
    <w:multiLevelType w:val="multilevel"/>
    <w:tmpl w:val="2F72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FC446E"/>
    <w:multiLevelType w:val="multilevel"/>
    <w:tmpl w:val="F000E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5A773A"/>
    <w:multiLevelType w:val="multilevel"/>
    <w:tmpl w:val="60A87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9AD7951"/>
    <w:multiLevelType w:val="multilevel"/>
    <w:tmpl w:val="DCD8F1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9DB6489"/>
    <w:multiLevelType w:val="multilevel"/>
    <w:tmpl w:val="3CAE6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A6D5AD5"/>
    <w:multiLevelType w:val="multilevel"/>
    <w:tmpl w:val="AFF4A2D6"/>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B88303B"/>
    <w:multiLevelType w:val="multilevel"/>
    <w:tmpl w:val="1B1C5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2180FD8"/>
    <w:multiLevelType w:val="multilevel"/>
    <w:tmpl w:val="F5D6B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2823D1"/>
    <w:multiLevelType w:val="multilevel"/>
    <w:tmpl w:val="5E0C52A6"/>
    <w:lvl w:ilvl="0">
      <w:start w:val="1"/>
      <w:numFmt w:val="decimal"/>
      <w:lvlText w:val="%1)"/>
      <w:lvlJc w:val="left"/>
      <w:pPr>
        <w:ind w:left="72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658622B"/>
    <w:multiLevelType w:val="multilevel"/>
    <w:tmpl w:val="AAF89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B094B31"/>
    <w:multiLevelType w:val="multilevel"/>
    <w:tmpl w:val="C874B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E1E0766"/>
    <w:multiLevelType w:val="multilevel"/>
    <w:tmpl w:val="0CD2430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F8C79CA"/>
    <w:multiLevelType w:val="multilevel"/>
    <w:tmpl w:val="2CE0072A"/>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32"/>
  </w:num>
  <w:num w:numId="3">
    <w:abstractNumId w:val="0"/>
  </w:num>
  <w:num w:numId="4">
    <w:abstractNumId w:val="17"/>
  </w:num>
  <w:num w:numId="5">
    <w:abstractNumId w:val="31"/>
  </w:num>
  <w:num w:numId="6">
    <w:abstractNumId w:val="24"/>
  </w:num>
  <w:num w:numId="7">
    <w:abstractNumId w:val="19"/>
  </w:num>
  <w:num w:numId="8">
    <w:abstractNumId w:val="2"/>
  </w:num>
  <w:num w:numId="9">
    <w:abstractNumId w:val="33"/>
  </w:num>
  <w:num w:numId="10">
    <w:abstractNumId w:val="14"/>
  </w:num>
  <w:num w:numId="11">
    <w:abstractNumId w:val="1"/>
  </w:num>
  <w:num w:numId="12">
    <w:abstractNumId w:val="40"/>
  </w:num>
  <w:num w:numId="13">
    <w:abstractNumId w:val="29"/>
  </w:num>
  <w:num w:numId="14">
    <w:abstractNumId w:val="22"/>
  </w:num>
  <w:num w:numId="15">
    <w:abstractNumId w:val="38"/>
  </w:num>
  <w:num w:numId="16">
    <w:abstractNumId w:val="15"/>
  </w:num>
  <w:num w:numId="17">
    <w:abstractNumId w:val="8"/>
  </w:num>
  <w:num w:numId="18">
    <w:abstractNumId w:val="6"/>
  </w:num>
  <w:num w:numId="19">
    <w:abstractNumId w:val="18"/>
  </w:num>
  <w:num w:numId="20">
    <w:abstractNumId w:val="27"/>
  </w:num>
  <w:num w:numId="21">
    <w:abstractNumId w:val="39"/>
  </w:num>
  <w:num w:numId="22">
    <w:abstractNumId w:val="10"/>
  </w:num>
  <w:num w:numId="23">
    <w:abstractNumId w:val="28"/>
  </w:num>
  <w:num w:numId="24">
    <w:abstractNumId w:val="25"/>
  </w:num>
  <w:num w:numId="25">
    <w:abstractNumId w:val="20"/>
  </w:num>
  <w:num w:numId="26">
    <w:abstractNumId w:val="3"/>
  </w:num>
  <w:num w:numId="27">
    <w:abstractNumId w:val="5"/>
  </w:num>
  <w:num w:numId="28">
    <w:abstractNumId w:val="16"/>
  </w:num>
  <w:num w:numId="29">
    <w:abstractNumId w:val="36"/>
  </w:num>
  <w:num w:numId="30">
    <w:abstractNumId w:val="37"/>
  </w:num>
  <w:num w:numId="31">
    <w:abstractNumId w:val="12"/>
  </w:num>
  <w:num w:numId="32">
    <w:abstractNumId w:val="23"/>
  </w:num>
  <w:num w:numId="33">
    <w:abstractNumId w:val="11"/>
  </w:num>
  <w:num w:numId="34">
    <w:abstractNumId w:val="4"/>
  </w:num>
  <w:num w:numId="35">
    <w:abstractNumId w:val="7"/>
  </w:num>
  <w:num w:numId="36">
    <w:abstractNumId w:val="21"/>
  </w:num>
  <w:num w:numId="37">
    <w:abstractNumId w:val="34"/>
  </w:num>
  <w:num w:numId="38">
    <w:abstractNumId w:val="35"/>
  </w:num>
  <w:num w:numId="39">
    <w:abstractNumId w:val="9"/>
  </w:num>
  <w:num w:numId="40">
    <w:abstractNumId w:val="1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F5"/>
    <w:rsid w:val="00015A25"/>
    <w:rsid w:val="0007290C"/>
    <w:rsid w:val="000A3D94"/>
    <w:rsid w:val="000A3FA6"/>
    <w:rsid w:val="000D1391"/>
    <w:rsid w:val="000D2DDC"/>
    <w:rsid w:val="00104CCA"/>
    <w:rsid w:val="00106078"/>
    <w:rsid w:val="001469F7"/>
    <w:rsid w:val="00164C3C"/>
    <w:rsid w:val="00185693"/>
    <w:rsid w:val="0022479A"/>
    <w:rsid w:val="0027059D"/>
    <w:rsid w:val="0027199F"/>
    <w:rsid w:val="002F2989"/>
    <w:rsid w:val="00351700"/>
    <w:rsid w:val="003A39F0"/>
    <w:rsid w:val="003D56A4"/>
    <w:rsid w:val="00403221"/>
    <w:rsid w:val="00435464"/>
    <w:rsid w:val="00461755"/>
    <w:rsid w:val="004A5A8D"/>
    <w:rsid w:val="004F1F0F"/>
    <w:rsid w:val="00504869"/>
    <w:rsid w:val="00566114"/>
    <w:rsid w:val="00587542"/>
    <w:rsid w:val="00591FA0"/>
    <w:rsid w:val="00617557"/>
    <w:rsid w:val="00622181"/>
    <w:rsid w:val="006355EB"/>
    <w:rsid w:val="0065324C"/>
    <w:rsid w:val="006559ED"/>
    <w:rsid w:val="006611F8"/>
    <w:rsid w:val="00667B17"/>
    <w:rsid w:val="00675DA0"/>
    <w:rsid w:val="00680220"/>
    <w:rsid w:val="006A13F7"/>
    <w:rsid w:val="006E5D06"/>
    <w:rsid w:val="00702C03"/>
    <w:rsid w:val="00747784"/>
    <w:rsid w:val="007C5B10"/>
    <w:rsid w:val="00830E11"/>
    <w:rsid w:val="00894125"/>
    <w:rsid w:val="009071FC"/>
    <w:rsid w:val="009576CC"/>
    <w:rsid w:val="00961046"/>
    <w:rsid w:val="009B631B"/>
    <w:rsid w:val="009E0CAD"/>
    <w:rsid w:val="00A6205D"/>
    <w:rsid w:val="00A734AB"/>
    <w:rsid w:val="00B05B6C"/>
    <w:rsid w:val="00B465EB"/>
    <w:rsid w:val="00B5688E"/>
    <w:rsid w:val="00BF38EE"/>
    <w:rsid w:val="00C33C69"/>
    <w:rsid w:val="00C733CE"/>
    <w:rsid w:val="00CD5697"/>
    <w:rsid w:val="00CD7C0D"/>
    <w:rsid w:val="00CF54FC"/>
    <w:rsid w:val="00D47167"/>
    <w:rsid w:val="00D50CDA"/>
    <w:rsid w:val="00D95C4F"/>
    <w:rsid w:val="00E56FF1"/>
    <w:rsid w:val="00E743C6"/>
    <w:rsid w:val="00EA4181"/>
    <w:rsid w:val="00EC62DD"/>
    <w:rsid w:val="00F001D6"/>
    <w:rsid w:val="00F152E1"/>
    <w:rsid w:val="00F93BF5"/>
    <w:rsid w:val="00F95CFE"/>
    <w:rsid w:val="00FB59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870E"/>
  <w15:docId w15:val="{EFB74593-E1B2-40FE-9B19-701BF430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paragraph" w:styleId="Revzia">
    <w:name w:val="Revision"/>
    <w:hidden/>
    <w:uiPriority w:val="99"/>
    <w:semiHidden/>
    <w:rsid w:val="00566114"/>
    <w:pPr>
      <w:spacing w:line="240" w:lineRule="auto"/>
    </w:pPr>
  </w:style>
  <w:style w:type="character" w:styleId="Odkaznakomentr">
    <w:name w:val="annotation reference"/>
    <w:basedOn w:val="Predvolenpsmoodseku"/>
    <w:uiPriority w:val="99"/>
    <w:semiHidden/>
    <w:unhideWhenUsed/>
    <w:rsid w:val="004A5A8D"/>
    <w:rPr>
      <w:sz w:val="16"/>
      <w:szCs w:val="16"/>
    </w:rPr>
  </w:style>
  <w:style w:type="paragraph" w:styleId="Textkomentra">
    <w:name w:val="annotation text"/>
    <w:basedOn w:val="Normlny"/>
    <w:link w:val="TextkomentraChar"/>
    <w:uiPriority w:val="99"/>
    <w:unhideWhenUsed/>
    <w:rsid w:val="004A5A8D"/>
    <w:pPr>
      <w:spacing w:line="240" w:lineRule="auto"/>
    </w:pPr>
    <w:rPr>
      <w:sz w:val="20"/>
      <w:szCs w:val="20"/>
    </w:rPr>
  </w:style>
  <w:style w:type="character" w:customStyle="1" w:styleId="TextkomentraChar">
    <w:name w:val="Text komentára Char"/>
    <w:basedOn w:val="Predvolenpsmoodseku"/>
    <w:link w:val="Textkomentra"/>
    <w:uiPriority w:val="99"/>
    <w:rsid w:val="004A5A8D"/>
    <w:rPr>
      <w:sz w:val="20"/>
      <w:szCs w:val="20"/>
    </w:rPr>
  </w:style>
  <w:style w:type="paragraph" w:styleId="Predmetkomentra">
    <w:name w:val="annotation subject"/>
    <w:basedOn w:val="Textkomentra"/>
    <w:next w:val="Textkomentra"/>
    <w:link w:val="PredmetkomentraChar"/>
    <w:uiPriority w:val="99"/>
    <w:semiHidden/>
    <w:unhideWhenUsed/>
    <w:rsid w:val="004A5A8D"/>
    <w:rPr>
      <w:b/>
      <w:bCs/>
    </w:rPr>
  </w:style>
  <w:style w:type="character" w:customStyle="1" w:styleId="PredmetkomentraChar">
    <w:name w:val="Predmet komentára Char"/>
    <w:basedOn w:val="TextkomentraChar"/>
    <w:link w:val="Predmetkomentra"/>
    <w:uiPriority w:val="99"/>
    <w:semiHidden/>
    <w:rsid w:val="004A5A8D"/>
    <w:rPr>
      <w:b/>
      <w:bCs/>
      <w:sz w:val="20"/>
      <w:szCs w:val="20"/>
    </w:rPr>
  </w:style>
  <w:style w:type="paragraph" w:styleId="Hlavika">
    <w:name w:val="header"/>
    <w:basedOn w:val="Normlny"/>
    <w:link w:val="HlavikaChar"/>
    <w:uiPriority w:val="99"/>
    <w:unhideWhenUsed/>
    <w:rsid w:val="006A13F7"/>
    <w:pPr>
      <w:tabs>
        <w:tab w:val="center" w:pos="4536"/>
        <w:tab w:val="right" w:pos="9072"/>
      </w:tabs>
      <w:spacing w:line="240" w:lineRule="auto"/>
    </w:pPr>
  </w:style>
  <w:style w:type="character" w:customStyle="1" w:styleId="HlavikaChar">
    <w:name w:val="Hlavička Char"/>
    <w:basedOn w:val="Predvolenpsmoodseku"/>
    <w:link w:val="Hlavika"/>
    <w:uiPriority w:val="99"/>
    <w:rsid w:val="006A13F7"/>
  </w:style>
  <w:style w:type="paragraph" w:styleId="Pta">
    <w:name w:val="footer"/>
    <w:basedOn w:val="Normlny"/>
    <w:link w:val="PtaChar"/>
    <w:uiPriority w:val="99"/>
    <w:unhideWhenUsed/>
    <w:rsid w:val="006A13F7"/>
    <w:pPr>
      <w:tabs>
        <w:tab w:val="center" w:pos="4536"/>
        <w:tab w:val="right" w:pos="9072"/>
      </w:tabs>
      <w:spacing w:line="240" w:lineRule="auto"/>
    </w:pPr>
  </w:style>
  <w:style w:type="character" w:customStyle="1" w:styleId="PtaChar">
    <w:name w:val="Päta Char"/>
    <w:basedOn w:val="Predvolenpsmoodseku"/>
    <w:link w:val="Pta"/>
    <w:uiPriority w:val="99"/>
    <w:rsid w:val="006A13F7"/>
  </w:style>
  <w:style w:type="paragraph" w:styleId="Textpoznmkypodiarou">
    <w:name w:val="footnote text"/>
    <w:basedOn w:val="Normlny"/>
    <w:link w:val="TextpoznmkypodiarouChar"/>
    <w:uiPriority w:val="99"/>
    <w:semiHidden/>
    <w:unhideWhenUsed/>
    <w:rsid w:val="00015A25"/>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15A25"/>
    <w:rPr>
      <w:sz w:val="20"/>
      <w:szCs w:val="20"/>
    </w:rPr>
  </w:style>
  <w:style w:type="character" w:styleId="Odkaznapoznmkupodiarou">
    <w:name w:val="footnote reference"/>
    <w:basedOn w:val="Predvolenpsmoodseku"/>
    <w:uiPriority w:val="99"/>
    <w:semiHidden/>
    <w:unhideWhenUsed/>
    <w:rsid w:val="00015A25"/>
    <w:rPr>
      <w:vertAlign w:val="superscript"/>
    </w:rPr>
  </w:style>
  <w:style w:type="paragraph" w:styleId="Odsekzoznamu">
    <w:name w:val="List Paragraph"/>
    <w:basedOn w:val="Normlny"/>
    <w:uiPriority w:val="34"/>
    <w:qFormat/>
    <w:rsid w:val="0014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FAF1-66E8-4CCE-BBDC-083AE9EF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3812</Words>
  <Characters>21729</Characters>
  <Application>Microsoft Office Word</Application>
  <DocSecurity>0</DocSecurity>
  <Lines>181</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Ing. Michal Kamenský, LL.M.</dc:creator>
  <cp:lastModifiedBy>PATRÁŠOVÁ Ivona</cp:lastModifiedBy>
  <cp:revision>3</cp:revision>
  <dcterms:created xsi:type="dcterms:W3CDTF">2024-10-10T09:27:00Z</dcterms:created>
  <dcterms:modified xsi:type="dcterms:W3CDTF">2024-10-11T06:59:00Z</dcterms:modified>
</cp:coreProperties>
</file>